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EB" w:rsidRPr="005B3B2D" w:rsidRDefault="00FB4B15" w:rsidP="001A4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B2D">
        <w:rPr>
          <w:rFonts w:ascii="Times New Roman" w:hAnsi="Times New Roman" w:cs="Times New Roman"/>
          <w:sz w:val="28"/>
          <w:szCs w:val="28"/>
        </w:rPr>
        <w:t>ELG4125 Case Study: Submission 3 on Protection Systems</w:t>
      </w:r>
    </w:p>
    <w:p w:rsidR="001A4DC7" w:rsidRPr="005B3B2D" w:rsidRDefault="001A4DC7" w:rsidP="001A4DC7">
      <w:pPr>
        <w:jc w:val="both"/>
        <w:rPr>
          <w:rFonts w:ascii="Times New Roman" w:hAnsi="Times New Roman" w:cs="Times New Roman"/>
          <w:sz w:val="24"/>
          <w:szCs w:val="24"/>
        </w:rPr>
      </w:pPr>
      <w:r w:rsidRPr="005B3B2D">
        <w:rPr>
          <w:rFonts w:ascii="Times New Roman" w:hAnsi="Times New Roman" w:cs="Times New Roman"/>
          <w:sz w:val="24"/>
          <w:szCs w:val="24"/>
        </w:rPr>
        <w:t xml:space="preserve">Draw the </w:t>
      </w:r>
      <w:r w:rsidR="00596D77">
        <w:rPr>
          <w:rFonts w:ascii="Times New Roman" w:hAnsi="Times New Roman" w:cs="Times New Roman"/>
          <w:sz w:val="24"/>
          <w:szCs w:val="24"/>
        </w:rPr>
        <w:t xml:space="preserve">power plant and </w:t>
      </w:r>
      <w:bookmarkStart w:id="0" w:name="_GoBack"/>
      <w:bookmarkEnd w:id="0"/>
      <w:r w:rsidRPr="005B3B2D">
        <w:rPr>
          <w:rFonts w:ascii="Times New Roman" w:hAnsi="Times New Roman" w:cs="Times New Roman"/>
          <w:sz w:val="24"/>
          <w:szCs w:val="24"/>
        </w:rPr>
        <w:t>transmission system and provide protection zoning to simplify fault isolation.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6772" w:rsidRPr="005B3B2D" w:rsidTr="00296772">
        <w:tc>
          <w:tcPr>
            <w:tcW w:w="9576" w:type="dxa"/>
          </w:tcPr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772" w:rsidRPr="005B3B2D" w:rsidRDefault="00296772" w:rsidP="001A4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A74C00" w:rsidP="001A4DC7">
      <w:pPr>
        <w:rPr>
          <w:rFonts w:ascii="Times New Roman" w:hAnsi="Times New Roman" w:cs="Times New Roman"/>
          <w:sz w:val="24"/>
          <w:szCs w:val="24"/>
        </w:rPr>
      </w:pPr>
      <w:r w:rsidRPr="005B3B2D">
        <w:rPr>
          <w:rFonts w:ascii="Times New Roman" w:hAnsi="Times New Roman" w:cs="Times New Roman"/>
          <w:sz w:val="24"/>
          <w:szCs w:val="24"/>
        </w:rPr>
        <w:t>Outline the required protection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Instrument Transformers</w:t>
            </w: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Relays</w:t>
            </w: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Circuit Breakers</w:t>
            </w: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Lightning Protection</w:t>
            </w: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Grounding</w:t>
            </w: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00" w:rsidRPr="005B3B2D" w:rsidRDefault="003F2E56" w:rsidP="001A4DC7">
      <w:pPr>
        <w:rPr>
          <w:rFonts w:ascii="Times New Roman" w:hAnsi="Times New Roman" w:cs="Times New Roman"/>
          <w:sz w:val="24"/>
          <w:szCs w:val="24"/>
        </w:rPr>
      </w:pPr>
      <w:r w:rsidRPr="005B3B2D">
        <w:rPr>
          <w:rFonts w:ascii="Times New Roman" w:hAnsi="Times New Roman" w:cs="Times New Roman"/>
          <w:sz w:val="24"/>
          <w:szCs w:val="24"/>
        </w:rPr>
        <w:t>Protection Equipment Ratings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024C" w:rsidRPr="005B3B2D" w:rsidTr="0056024C">
        <w:tc>
          <w:tcPr>
            <w:tcW w:w="4788" w:type="dxa"/>
          </w:tcPr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Generator Transformer</w:t>
            </w: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024C" w:rsidRPr="005B3B2D" w:rsidRDefault="0056024C" w:rsidP="0056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Size CT for both sides of the transformer using Table 10.2 and Example 10.10</w:t>
            </w: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4C" w:rsidRPr="005B3B2D" w:rsidTr="0056024C">
        <w:tc>
          <w:tcPr>
            <w:tcW w:w="4788" w:type="dxa"/>
          </w:tcPr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Transmission Transformer</w:t>
            </w: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024C" w:rsidRPr="005B3B2D" w:rsidRDefault="0056024C" w:rsidP="0056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Size CT for both sides of the transformer using Table 10.2 and Example 10.10</w:t>
            </w: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24C" w:rsidRPr="005B3B2D" w:rsidRDefault="0056024C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CA672C" w:rsidP="001A4DC7">
      <w:pPr>
        <w:rPr>
          <w:rFonts w:ascii="Times New Roman" w:hAnsi="Times New Roman" w:cs="Times New Roman"/>
          <w:sz w:val="24"/>
          <w:szCs w:val="24"/>
        </w:rPr>
      </w:pPr>
      <w:r w:rsidRPr="005B3B2D">
        <w:rPr>
          <w:rFonts w:ascii="Times New Roman" w:hAnsi="Times New Roman" w:cs="Times New Roman"/>
          <w:sz w:val="24"/>
          <w:szCs w:val="24"/>
        </w:rPr>
        <w:t>Circuit Breaker Sizing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A672C" w:rsidRPr="005B3B2D" w:rsidTr="00CA672C">
        <w:tc>
          <w:tcPr>
            <w:tcW w:w="9576" w:type="dxa"/>
          </w:tcPr>
          <w:p w:rsidR="00CA672C" w:rsidRPr="005B3B2D" w:rsidRDefault="00CA672C" w:rsidP="00CA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Use Table A.2 to find the leakage reactance assuming the fault current reach values up to 20 times.</w:t>
            </w:r>
            <w:r w:rsidR="00EA2A73" w:rsidRPr="005B3B2D">
              <w:rPr>
                <w:rFonts w:ascii="Times New Roman" w:hAnsi="Times New Roman" w:cs="Times New Roman"/>
                <w:sz w:val="24"/>
                <w:szCs w:val="24"/>
              </w:rPr>
              <w:t xml:space="preserve"> Find the equivalent reactance based on number of generating transformers used. Then find the short circuit apparent power and corresponding short circuit current to select the right circuit breaker.</w:t>
            </w: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72C" w:rsidRPr="005B3B2D" w:rsidRDefault="00CA672C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0E29D3" w:rsidP="001A4DC7">
      <w:pPr>
        <w:rPr>
          <w:rFonts w:ascii="Times New Roman" w:hAnsi="Times New Roman" w:cs="Times New Roman"/>
          <w:sz w:val="24"/>
          <w:szCs w:val="24"/>
        </w:rPr>
      </w:pPr>
      <w:r w:rsidRPr="005B3B2D">
        <w:rPr>
          <w:rFonts w:ascii="Times New Roman" w:hAnsi="Times New Roman" w:cs="Times New Roman"/>
          <w:sz w:val="24"/>
          <w:szCs w:val="24"/>
        </w:rPr>
        <w:t>Summary of Protection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E29D3" w:rsidRPr="005B3B2D" w:rsidTr="000E29D3"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Device</w:t>
            </w: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Protection Circuit</w:t>
            </w: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Equipment Rating</w:t>
            </w:r>
          </w:p>
        </w:tc>
      </w:tr>
      <w:tr w:rsidR="000E29D3" w:rsidRPr="005B3B2D" w:rsidTr="000E29D3">
        <w:tc>
          <w:tcPr>
            <w:tcW w:w="3192" w:type="dxa"/>
          </w:tcPr>
          <w:p w:rsidR="000E29D3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Generators</w:t>
            </w: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D3" w:rsidRPr="005B3B2D" w:rsidTr="000E29D3">
        <w:tc>
          <w:tcPr>
            <w:tcW w:w="3192" w:type="dxa"/>
          </w:tcPr>
          <w:p w:rsidR="000E29D3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Generating Transformers</w:t>
            </w: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D3" w:rsidRPr="005B3B2D" w:rsidTr="000E29D3">
        <w:tc>
          <w:tcPr>
            <w:tcW w:w="3192" w:type="dxa"/>
          </w:tcPr>
          <w:p w:rsidR="000E29D3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Busbars</w:t>
            </w:r>
            <w:proofErr w:type="spellEnd"/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9" w:rsidRPr="005B3B2D" w:rsidTr="000E29D3"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Transmission Line</w:t>
            </w: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9" w:rsidRPr="005B3B2D" w:rsidTr="000E29D3"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Transmission Transformer</w:t>
            </w: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9D3" w:rsidRPr="005B3B2D" w:rsidRDefault="000E29D3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1A4DC7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1A4DC7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1A4DC7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Default="001A4DC7" w:rsidP="001A4DC7">
      <w:pPr>
        <w:rPr>
          <w:sz w:val="28"/>
          <w:szCs w:val="28"/>
        </w:rPr>
      </w:pPr>
    </w:p>
    <w:p w:rsidR="001A4DC7" w:rsidRDefault="001A4DC7" w:rsidP="001A4DC7">
      <w:pPr>
        <w:rPr>
          <w:sz w:val="28"/>
          <w:szCs w:val="28"/>
        </w:rPr>
      </w:pPr>
    </w:p>
    <w:p w:rsidR="001A4DC7" w:rsidRPr="001A4DC7" w:rsidRDefault="001A4DC7" w:rsidP="001A4DC7">
      <w:pPr>
        <w:jc w:val="center"/>
        <w:rPr>
          <w:sz w:val="28"/>
          <w:szCs w:val="28"/>
        </w:rPr>
      </w:pPr>
    </w:p>
    <w:sectPr w:rsidR="001A4DC7" w:rsidRPr="001A4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B4"/>
    <w:rsid w:val="000E29D3"/>
    <w:rsid w:val="00146439"/>
    <w:rsid w:val="001A4DC7"/>
    <w:rsid w:val="00296772"/>
    <w:rsid w:val="00317FEB"/>
    <w:rsid w:val="003F2E56"/>
    <w:rsid w:val="0056024C"/>
    <w:rsid w:val="00596D77"/>
    <w:rsid w:val="005B3B2D"/>
    <w:rsid w:val="00623324"/>
    <w:rsid w:val="00A37DB4"/>
    <w:rsid w:val="00A74C00"/>
    <w:rsid w:val="00CA672C"/>
    <w:rsid w:val="00EA2A73"/>
    <w:rsid w:val="00F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mcadieux</dc:creator>
  <cp:lastModifiedBy>mcadieux</cp:lastModifiedBy>
  <cp:revision>16</cp:revision>
  <dcterms:created xsi:type="dcterms:W3CDTF">2015-10-30T17:00:00Z</dcterms:created>
  <dcterms:modified xsi:type="dcterms:W3CDTF">2015-11-03T22:03:00Z</dcterms:modified>
</cp:coreProperties>
</file>