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3A" w:rsidRDefault="00583586">
      <w:pPr>
        <w:pStyle w:val="tableofauthorities"/>
        <w:outlineLvl w:val="0"/>
      </w:pPr>
      <w:bookmarkStart w:id="0" w:name="_GoBack"/>
      <w:bookmarkEnd w:id="0"/>
      <w:r>
        <w:t xml:space="preserve">ELG 3175 </w:t>
      </w:r>
      <w:r w:rsidR="0023643A">
        <w:t>INTRODUCTION TO COMMUNICATION SYSTEMS</w:t>
      </w:r>
    </w:p>
    <w:p w:rsidR="0023643A" w:rsidRDefault="0023643A">
      <w:pPr>
        <w:spacing w:before="400"/>
        <w:jc w:val="center"/>
        <w:rPr>
          <w:rFonts w:ascii="Times" w:hAnsi="Times"/>
          <w:b/>
          <w:sz w:val="22"/>
        </w:rPr>
      </w:pPr>
      <w:r>
        <w:rPr>
          <w:rFonts w:ascii="Times" w:hAnsi="Times"/>
          <w:b/>
          <w:sz w:val="22"/>
        </w:rPr>
        <w:t>LABORATORY I</w:t>
      </w:r>
    </w:p>
    <w:p w:rsidR="0023643A" w:rsidRDefault="0023643A">
      <w:pPr>
        <w:spacing w:before="400" w:after="300"/>
        <w:jc w:val="center"/>
        <w:rPr>
          <w:rFonts w:ascii="Times" w:hAnsi="Times"/>
          <w:b/>
          <w:sz w:val="22"/>
        </w:rPr>
      </w:pPr>
      <w:r>
        <w:rPr>
          <w:rFonts w:ascii="Times" w:hAnsi="Times"/>
          <w:b/>
          <w:sz w:val="22"/>
        </w:rPr>
        <w:t>Filtering of Signals</w:t>
      </w:r>
    </w:p>
    <w:p w:rsidR="0023643A" w:rsidRDefault="0023643A">
      <w:pPr>
        <w:pBdr>
          <w:top w:val="single" w:sz="6" w:space="0" w:color="auto"/>
          <w:left w:val="single" w:sz="6" w:space="0" w:color="auto"/>
          <w:bottom w:val="single" w:sz="6" w:space="0" w:color="auto"/>
          <w:right w:val="single" w:sz="6" w:space="0" w:color="auto"/>
          <w:between w:val="single" w:sz="6" w:space="0" w:color="auto"/>
        </w:pBdr>
        <w:tabs>
          <w:tab w:val="center" w:pos="4860"/>
          <w:tab w:val="right" w:pos="9540"/>
          <w:tab w:val="left" w:pos="9810"/>
        </w:tabs>
        <w:jc w:val="both"/>
        <w:rPr>
          <w:rFonts w:ascii="Times" w:hAnsi="Times"/>
          <w:sz w:val="22"/>
        </w:rPr>
      </w:pPr>
      <w:r w:rsidRPr="00EC3E84">
        <w:rPr>
          <w:rFonts w:ascii="Times" w:hAnsi="Times"/>
          <w:b/>
          <w:outline/>
          <w:sz w:val="22"/>
          <w14:textOutline w14:w="9525" w14:cap="flat" w14:cmpd="sng" w14:algn="ctr">
            <w14:solidFill>
              <w14:srgbClr w14:val="000000"/>
            </w14:solidFill>
            <w14:prstDash w14:val="solid"/>
            <w14:round/>
          </w14:textOutline>
          <w14:textFill>
            <w14:noFill/>
          </w14:textFill>
        </w:rPr>
        <w:t xml:space="preserve">WARNING!!! </w:t>
      </w:r>
      <w:r>
        <w:rPr>
          <w:rFonts w:ascii="Times" w:hAnsi="Times"/>
          <w:sz w:val="22"/>
        </w:rPr>
        <w:t>This laboratory is fairly long and so you must come well prepared and organized to the lab session.</w:t>
      </w:r>
    </w:p>
    <w:p w:rsidR="0023643A" w:rsidRDefault="0023643A">
      <w:pPr>
        <w:tabs>
          <w:tab w:val="center" w:pos="4940"/>
        </w:tabs>
        <w:spacing w:before="300" w:after="100"/>
        <w:outlineLvl w:val="0"/>
        <w:rPr>
          <w:rFonts w:ascii="Palatino" w:hAnsi="Palatino"/>
          <w:b/>
          <w:sz w:val="22"/>
        </w:rPr>
      </w:pPr>
      <w:r>
        <w:rPr>
          <w:rFonts w:ascii="Times" w:hAnsi="Times"/>
          <w:b/>
          <w:sz w:val="22"/>
        </w:rPr>
        <w:t>Introduction:</w:t>
      </w:r>
    </w:p>
    <w:p w:rsidR="0023643A" w:rsidRDefault="0023643A">
      <w:pPr>
        <w:spacing w:after="60" w:line="250" w:lineRule="exact"/>
        <w:ind w:firstLine="540"/>
        <w:jc w:val="both"/>
        <w:rPr>
          <w:rFonts w:ascii="Palatino" w:hAnsi="Palatino"/>
          <w:sz w:val="22"/>
        </w:rPr>
      </w:pPr>
      <w:r>
        <w:rPr>
          <w:rFonts w:ascii="Palatino" w:hAnsi="Palatino"/>
          <w:sz w:val="22"/>
        </w:rPr>
        <w:t>The most common processing of a signal in a communication system consists of passing the signal through a linear time-invariant system.  In this context, such a system  is often spoken of as a “</w:t>
      </w:r>
      <w:r>
        <w:rPr>
          <w:rFonts w:ascii="Palatino" w:hAnsi="Palatino"/>
          <w:i/>
          <w:sz w:val="22"/>
        </w:rPr>
        <w:t>filter</w:t>
      </w:r>
      <w:r>
        <w:rPr>
          <w:rFonts w:ascii="Palatino" w:hAnsi="Palatino"/>
          <w:sz w:val="22"/>
        </w:rPr>
        <w:t>”.  These systems are usually applied to reduce some undesirable components in the signal, to compensate for some undesirable distortion of the signal, or to accentuate some characteristic of a signal.  In this laboratory, we shall examine the characteristics of some simple filters that might actually be used in practice in situations where we would like to suppress certain unwanted fre</w:t>
      </w:r>
      <w:r>
        <w:rPr>
          <w:rFonts w:ascii="Palatino" w:hAnsi="Palatino"/>
          <w:sz w:val="22"/>
        </w:rPr>
        <w:softHyphen/>
        <w:t>quency components that might be present in a signal and how such systems might be used in a straightforward way to separate a desirable component in a signal from some interfering compo</w:t>
      </w:r>
      <w:r>
        <w:rPr>
          <w:rFonts w:ascii="Palatino" w:hAnsi="Palatino"/>
          <w:sz w:val="22"/>
        </w:rPr>
        <w:softHyphen/>
        <w:t>nents.</w:t>
      </w:r>
    </w:p>
    <w:p w:rsidR="0023643A" w:rsidRDefault="0023643A">
      <w:pPr>
        <w:tabs>
          <w:tab w:val="center" w:pos="4940"/>
        </w:tabs>
        <w:spacing w:before="300" w:after="100"/>
        <w:outlineLvl w:val="0"/>
        <w:rPr>
          <w:rFonts w:ascii="Palatino" w:hAnsi="Palatino"/>
          <w:b/>
          <w:sz w:val="22"/>
        </w:rPr>
      </w:pPr>
      <w:r>
        <w:rPr>
          <w:rFonts w:ascii="Times" w:hAnsi="Times"/>
          <w:b/>
          <w:sz w:val="22"/>
        </w:rPr>
        <w:t>References:</w:t>
      </w:r>
    </w:p>
    <w:p w:rsidR="0023643A" w:rsidRDefault="0023643A" w:rsidP="00F83929">
      <w:pPr>
        <w:spacing w:after="40" w:line="240" w:lineRule="exact"/>
        <w:jc w:val="both"/>
        <w:rPr>
          <w:rFonts w:ascii="Times" w:hAnsi="Times"/>
          <w:sz w:val="22"/>
        </w:rPr>
      </w:pPr>
      <w:r>
        <w:rPr>
          <w:rFonts w:ascii="Times" w:hAnsi="Times"/>
          <w:sz w:val="22"/>
        </w:rPr>
        <w:t xml:space="preserve">Sections 6.0–6.4, 9.1, 9.4–9.7 in </w:t>
      </w:r>
      <w:r>
        <w:rPr>
          <w:rFonts w:ascii="Times" w:hAnsi="Times"/>
          <w:i/>
          <w:sz w:val="22"/>
        </w:rPr>
        <w:t xml:space="preserve">Signals and Systems (2nd ed.),  </w:t>
      </w:r>
      <w:r>
        <w:rPr>
          <w:rFonts w:ascii="Times" w:hAnsi="Times"/>
          <w:sz w:val="22"/>
        </w:rPr>
        <w:t>by</w:t>
      </w:r>
      <w:r>
        <w:rPr>
          <w:rFonts w:ascii="Times" w:hAnsi="Times"/>
          <w:b/>
          <w:sz w:val="22"/>
        </w:rPr>
        <w:t xml:space="preserve"> </w:t>
      </w:r>
      <w:r>
        <w:rPr>
          <w:rFonts w:ascii="Times" w:hAnsi="Times"/>
          <w:sz w:val="22"/>
        </w:rPr>
        <w:t>A.V. Oppenheim, A.S. Willsky &amp; S.H. Nawab.</w:t>
      </w:r>
    </w:p>
    <w:p w:rsidR="0023643A" w:rsidRDefault="0023643A" w:rsidP="00F83929">
      <w:pPr>
        <w:spacing w:after="40" w:line="240" w:lineRule="exact"/>
        <w:jc w:val="both"/>
        <w:rPr>
          <w:rFonts w:ascii="Times" w:hAnsi="Times"/>
          <w:sz w:val="22"/>
        </w:rPr>
      </w:pPr>
      <w:r>
        <w:rPr>
          <w:rFonts w:ascii="Times" w:hAnsi="Times"/>
          <w:sz w:val="22"/>
        </w:rPr>
        <w:t xml:space="preserve">Sections 4.10.2, 6.0–.3, 6.5, 9.1, 9.4–.7 in </w:t>
      </w:r>
      <w:r>
        <w:rPr>
          <w:rFonts w:ascii="Times" w:hAnsi="Times"/>
          <w:i/>
          <w:sz w:val="22"/>
        </w:rPr>
        <w:t xml:space="preserve">Signals and Systems (1st ed.),  </w:t>
      </w:r>
      <w:r>
        <w:rPr>
          <w:rFonts w:ascii="Times" w:hAnsi="Times"/>
          <w:sz w:val="22"/>
        </w:rPr>
        <w:t>by</w:t>
      </w:r>
      <w:r>
        <w:rPr>
          <w:rFonts w:ascii="Times" w:hAnsi="Times"/>
          <w:b/>
          <w:sz w:val="22"/>
        </w:rPr>
        <w:t xml:space="preserve"> </w:t>
      </w:r>
      <w:r>
        <w:rPr>
          <w:rFonts w:ascii="Times" w:hAnsi="Times"/>
          <w:sz w:val="22"/>
        </w:rPr>
        <w:t>A.V. Oppenheim, A.S. Willsky &amp; I.T. Young</w:t>
      </w:r>
    </w:p>
    <w:p w:rsidR="0023643A" w:rsidRDefault="0023643A" w:rsidP="00583586">
      <w:pPr>
        <w:spacing w:after="40" w:line="240" w:lineRule="exact"/>
        <w:jc w:val="both"/>
        <w:rPr>
          <w:rFonts w:ascii="Times" w:hAnsi="Times"/>
          <w:sz w:val="22"/>
        </w:rPr>
      </w:pPr>
      <w:r>
        <w:rPr>
          <w:rFonts w:ascii="Times" w:hAnsi="Times"/>
          <w:sz w:val="22"/>
        </w:rPr>
        <w:t>Chapter 2</w:t>
      </w:r>
      <w:r w:rsidR="003F731B">
        <w:rPr>
          <w:rFonts w:ascii="Times" w:hAnsi="Times"/>
          <w:sz w:val="22"/>
        </w:rPr>
        <w:t>???</w:t>
      </w:r>
      <w:r>
        <w:rPr>
          <w:rFonts w:ascii="Times" w:hAnsi="Times"/>
          <w:sz w:val="22"/>
        </w:rPr>
        <w:t xml:space="preserve"> in </w:t>
      </w:r>
      <w:r w:rsidR="00583586">
        <w:rPr>
          <w:rFonts w:ascii="Times" w:hAnsi="Times"/>
          <w:i/>
          <w:sz w:val="22"/>
        </w:rPr>
        <w:t xml:space="preserve">Fundamentals of </w:t>
      </w:r>
      <w:r>
        <w:rPr>
          <w:rFonts w:ascii="Times" w:hAnsi="Times"/>
          <w:i/>
          <w:sz w:val="22"/>
        </w:rPr>
        <w:t xml:space="preserve"> </w:t>
      </w:r>
      <w:r w:rsidR="00583586">
        <w:rPr>
          <w:rFonts w:ascii="Times" w:hAnsi="Times"/>
          <w:i/>
          <w:sz w:val="22"/>
        </w:rPr>
        <w:t xml:space="preserve">Communication Systems </w:t>
      </w:r>
      <w:r>
        <w:rPr>
          <w:rFonts w:ascii="Times" w:hAnsi="Times"/>
          <w:sz w:val="22"/>
        </w:rPr>
        <w:t xml:space="preserve">by </w:t>
      </w:r>
      <w:r>
        <w:rPr>
          <w:rFonts w:ascii="Times" w:hAnsi="Times"/>
          <w:b/>
          <w:sz w:val="22"/>
        </w:rPr>
        <w:t xml:space="preserve"> </w:t>
      </w:r>
      <w:r>
        <w:rPr>
          <w:rFonts w:ascii="Times" w:hAnsi="Times"/>
          <w:sz w:val="22"/>
        </w:rPr>
        <w:t>J. G, Proakis and M. Saleh</w:t>
      </w:r>
      <w:r w:rsidR="00583586">
        <w:rPr>
          <w:rFonts w:ascii="Times" w:hAnsi="Times"/>
          <w:sz w:val="22"/>
        </w:rPr>
        <w:t xml:space="preserve">, </w:t>
      </w:r>
      <w:r w:rsidR="003A0151">
        <w:rPr>
          <w:rFonts w:ascii="Times" w:hAnsi="Times"/>
          <w:sz w:val="22"/>
        </w:rPr>
        <w:t xml:space="preserve">2nd Edition, </w:t>
      </w:r>
      <w:r w:rsidR="002957BB">
        <w:rPr>
          <w:rFonts w:ascii="Times" w:hAnsi="Times"/>
          <w:sz w:val="22"/>
        </w:rPr>
        <w:t>2014</w:t>
      </w:r>
      <w:r>
        <w:rPr>
          <w:rFonts w:ascii="Times" w:hAnsi="Times"/>
          <w:sz w:val="22"/>
        </w:rPr>
        <w:t>.</w:t>
      </w:r>
    </w:p>
    <w:p w:rsidR="0023643A" w:rsidRDefault="0023643A">
      <w:pPr>
        <w:spacing w:after="40" w:line="240" w:lineRule="exact"/>
        <w:ind w:left="540" w:hanging="540"/>
        <w:rPr>
          <w:rFonts w:ascii="Times" w:hAnsi="Times"/>
          <w:sz w:val="22"/>
        </w:rPr>
      </w:pPr>
    </w:p>
    <w:p w:rsidR="0023643A" w:rsidRDefault="0023643A">
      <w:pPr>
        <w:tabs>
          <w:tab w:val="center" w:pos="4940"/>
        </w:tabs>
        <w:spacing w:before="300" w:after="100"/>
        <w:outlineLvl w:val="0"/>
        <w:rPr>
          <w:rFonts w:ascii="Palatino" w:hAnsi="Palatino"/>
          <w:b/>
          <w:sz w:val="22"/>
        </w:rPr>
      </w:pPr>
      <w:r>
        <w:rPr>
          <w:rFonts w:ascii="Times" w:hAnsi="Times"/>
          <w:b/>
          <w:sz w:val="22"/>
        </w:rPr>
        <w:t>Background on Filters:</w:t>
      </w:r>
    </w:p>
    <w:p w:rsidR="0023643A" w:rsidRDefault="0023643A">
      <w:pPr>
        <w:tabs>
          <w:tab w:val="left" w:pos="9599"/>
        </w:tabs>
        <w:spacing w:line="250" w:lineRule="exact"/>
        <w:ind w:firstLine="540"/>
        <w:jc w:val="both"/>
        <w:rPr>
          <w:rFonts w:ascii="Times" w:hAnsi="Times"/>
          <w:sz w:val="22"/>
        </w:rPr>
      </w:pPr>
      <w:r>
        <w:rPr>
          <w:rFonts w:ascii="Times" w:hAnsi="Times"/>
          <w:sz w:val="22"/>
        </w:rPr>
        <w:t>The most common use of a filter in many signal processing applications is as a lin</w:t>
      </w:r>
      <w:r>
        <w:rPr>
          <w:rFonts w:ascii="Times" w:hAnsi="Times"/>
          <w:sz w:val="22"/>
        </w:rPr>
        <w:softHyphen/>
        <w:t>ear time-invariant sys</w:t>
      </w:r>
      <w:r>
        <w:rPr>
          <w:rFonts w:ascii="Times" w:hAnsi="Times"/>
          <w:sz w:val="22"/>
        </w:rPr>
        <w:softHyphen/>
        <w:t>tem which passes unaltered all frequency components present in a signal in a particular range of frequencies—termed the “</w:t>
      </w:r>
      <w:r>
        <w:rPr>
          <w:rFonts w:ascii="Times" w:hAnsi="Times"/>
          <w:i/>
          <w:sz w:val="22"/>
        </w:rPr>
        <w:t>pass band</w:t>
      </w:r>
      <w:r>
        <w:rPr>
          <w:rFonts w:ascii="Times" w:hAnsi="Times"/>
          <w:sz w:val="22"/>
        </w:rPr>
        <w:t>” of the filter—and totally blocks the frequency com</w:t>
      </w:r>
      <w:r>
        <w:rPr>
          <w:rFonts w:ascii="Times" w:hAnsi="Times"/>
          <w:sz w:val="22"/>
        </w:rPr>
        <w:softHyphen/>
        <w:t>ponents outside this range—i.e., in the “</w:t>
      </w:r>
      <w:r>
        <w:rPr>
          <w:rFonts w:ascii="Times" w:hAnsi="Times"/>
          <w:i/>
          <w:sz w:val="22"/>
        </w:rPr>
        <w:t>stop band</w:t>
      </w:r>
      <w:r>
        <w:rPr>
          <w:rFonts w:ascii="Times" w:hAnsi="Times"/>
          <w:sz w:val="22"/>
        </w:rPr>
        <w:t>” of the filter.  For this to happen, the filter's fre</w:t>
      </w:r>
      <w:r>
        <w:rPr>
          <w:rFonts w:ascii="Times" w:hAnsi="Times"/>
          <w:sz w:val="22"/>
        </w:rPr>
        <w:softHyphen/>
        <w:t>quency response must be unity in the pass band and zero in the stop band.  This abrupt change in the frequency response of the filter characteristic in going from the pass band characteristic to the stop band charac</w:t>
      </w:r>
      <w:r>
        <w:rPr>
          <w:rFonts w:ascii="Times" w:hAnsi="Times"/>
          <w:sz w:val="22"/>
        </w:rPr>
        <w:softHyphen/>
        <w:t>teristic is impossible to provide with any filter that could ever be constructed; with practi</w:t>
      </w:r>
      <w:r>
        <w:rPr>
          <w:rFonts w:ascii="Times" w:hAnsi="Times"/>
          <w:sz w:val="22"/>
        </w:rPr>
        <w:softHyphen/>
        <w:t>cal filters, the change in the frequency response must occur more gradually.  As a con</w:t>
      </w:r>
      <w:r>
        <w:rPr>
          <w:rFonts w:ascii="Times" w:hAnsi="Times"/>
          <w:sz w:val="22"/>
        </w:rPr>
        <w:softHyphen/>
        <w:t>sequence, to describe more realistically such filters it is necessary to allow for a narrow range of fre</w:t>
      </w:r>
      <w:r>
        <w:rPr>
          <w:rFonts w:ascii="Times" w:hAnsi="Times"/>
          <w:sz w:val="22"/>
        </w:rPr>
        <w:softHyphen/>
        <w:t>quen</w:t>
      </w:r>
      <w:r>
        <w:rPr>
          <w:rFonts w:ascii="Times" w:hAnsi="Times"/>
          <w:sz w:val="22"/>
        </w:rPr>
        <w:softHyphen/>
        <w:t>cies between the pass and stop bands—termed the transition band—over which the fre</w:t>
      </w:r>
      <w:r>
        <w:rPr>
          <w:rFonts w:ascii="Times" w:hAnsi="Times"/>
          <w:sz w:val="22"/>
        </w:rPr>
        <w:softHyphen/>
        <w:t>quency response of the filter adjusts from the pass band characteristic to the stop band characteris</w:t>
      </w:r>
      <w:r>
        <w:rPr>
          <w:rFonts w:ascii="Times" w:hAnsi="Times"/>
          <w:sz w:val="22"/>
        </w:rPr>
        <w:softHyphen/>
        <w:t xml:space="preserve">tic.  The figures below show the resulting more realistic (although still somewhat ideal) description of the magnitude frequency response (termed the filter's </w:t>
      </w:r>
      <w:r>
        <w:rPr>
          <w:rFonts w:ascii="Times" w:hAnsi="Times"/>
          <w:i/>
          <w:sz w:val="22"/>
        </w:rPr>
        <w:t>gain</w:t>
      </w:r>
      <w:r>
        <w:rPr>
          <w:rFonts w:ascii="Times" w:hAnsi="Times"/>
          <w:sz w:val="22"/>
        </w:rPr>
        <w:t>) of four basic types of filters in the category we are discussing.</w:t>
      </w:r>
    </w:p>
    <w:p w:rsidR="0023643A" w:rsidRDefault="00EC3E84">
      <w:pPr>
        <w:spacing w:before="100" w:after="300"/>
        <w:jc w:val="center"/>
      </w:pPr>
      <w:r>
        <w:rPr>
          <w:noProof/>
          <w:lang w:val="en-CA" w:eastAsia="en-CA"/>
        </w:rPr>
        <w:lastRenderedPageBreak/>
        <w:drawing>
          <wp:inline distT="0" distB="0" distL="0" distR="0">
            <wp:extent cx="30480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657350"/>
                    </a:xfrm>
                    <a:prstGeom prst="rect">
                      <a:avLst/>
                    </a:prstGeom>
                    <a:noFill/>
                    <a:ln>
                      <a:noFill/>
                    </a:ln>
                  </pic:spPr>
                </pic:pic>
              </a:graphicData>
            </a:graphic>
          </wp:inline>
        </w:drawing>
      </w:r>
    </w:p>
    <w:p w:rsidR="0023643A" w:rsidRDefault="00EC3E84">
      <w:pPr>
        <w:spacing w:before="100" w:after="300"/>
        <w:jc w:val="center"/>
      </w:pPr>
      <w:r>
        <w:rPr>
          <w:noProof/>
          <w:lang w:val="en-CA" w:eastAsia="en-CA"/>
        </w:rPr>
        <w:drawing>
          <wp:inline distT="0" distB="0" distL="0" distR="0">
            <wp:extent cx="304800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657350"/>
                    </a:xfrm>
                    <a:prstGeom prst="rect">
                      <a:avLst/>
                    </a:prstGeom>
                    <a:noFill/>
                    <a:ln>
                      <a:noFill/>
                    </a:ln>
                  </pic:spPr>
                </pic:pic>
              </a:graphicData>
            </a:graphic>
          </wp:inline>
        </w:drawing>
      </w:r>
    </w:p>
    <w:p w:rsidR="0023643A" w:rsidRDefault="00EC3E84">
      <w:pPr>
        <w:spacing w:before="100" w:after="300"/>
        <w:jc w:val="center"/>
      </w:pPr>
      <w:r>
        <w:rPr>
          <w:noProof/>
          <w:lang w:val="en-CA" w:eastAsia="en-CA"/>
        </w:rPr>
        <w:drawing>
          <wp:inline distT="0" distB="0" distL="0" distR="0">
            <wp:extent cx="35052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1943100"/>
                    </a:xfrm>
                    <a:prstGeom prst="rect">
                      <a:avLst/>
                    </a:prstGeom>
                    <a:noFill/>
                    <a:ln>
                      <a:noFill/>
                    </a:ln>
                  </pic:spPr>
                </pic:pic>
              </a:graphicData>
            </a:graphic>
          </wp:inline>
        </w:drawing>
      </w:r>
    </w:p>
    <w:p w:rsidR="0023643A" w:rsidRDefault="00EC3E84">
      <w:pPr>
        <w:spacing w:before="100" w:after="300"/>
        <w:jc w:val="center"/>
      </w:pPr>
      <w:r>
        <w:rPr>
          <w:noProof/>
          <w:lang w:val="en-CA" w:eastAsia="en-CA"/>
        </w:rPr>
        <w:drawing>
          <wp:inline distT="0" distB="0" distL="0" distR="0">
            <wp:extent cx="3505200" cy="194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0" cy="1943100"/>
                    </a:xfrm>
                    <a:prstGeom prst="rect">
                      <a:avLst/>
                    </a:prstGeom>
                    <a:noFill/>
                    <a:ln>
                      <a:noFill/>
                    </a:ln>
                  </pic:spPr>
                </pic:pic>
              </a:graphicData>
            </a:graphic>
          </wp:inline>
        </w:drawing>
      </w:r>
      <w:r w:rsidR="0023643A">
        <w:t> </w:t>
      </w:r>
    </w:p>
    <w:p w:rsidR="0023643A" w:rsidRDefault="0023643A">
      <w:pPr>
        <w:tabs>
          <w:tab w:val="center" w:pos="4860"/>
        </w:tabs>
        <w:spacing w:line="250" w:lineRule="exact"/>
        <w:ind w:firstLine="540"/>
        <w:jc w:val="both"/>
        <w:rPr>
          <w:rFonts w:ascii="Times" w:hAnsi="Times"/>
          <w:sz w:val="22"/>
        </w:rPr>
      </w:pPr>
      <w:r>
        <w:rPr>
          <w:rFonts w:ascii="Times" w:hAnsi="Times"/>
          <w:sz w:val="22"/>
        </w:rPr>
        <w:lastRenderedPageBreak/>
        <w:t>The usual form in which a filter is implemented is as a network of lumped compo</w:t>
      </w:r>
      <w:r>
        <w:rPr>
          <w:rFonts w:ascii="Times" w:hAnsi="Times"/>
          <w:sz w:val="22"/>
        </w:rPr>
        <w:softHyphen/>
        <w:t>nents (i.e., resis</w:t>
      </w:r>
      <w:r>
        <w:rPr>
          <w:rFonts w:ascii="Times" w:hAnsi="Times"/>
          <w:sz w:val="22"/>
        </w:rPr>
        <w:softHyphen/>
        <w:t xml:space="preserve">tors, inductors and capacitors) or their equivalents.  The input signal </w:t>
      </w:r>
      <w:r>
        <w:rPr>
          <w:position w:val="-8"/>
        </w:rPr>
        <w:object w:dxaOrig="5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75pt" o:ole="">
            <v:imagedata r:id="rId12" o:title=""/>
          </v:shape>
          <o:OLEObject Type="Embed" ProgID="Unknown" ShapeID="_x0000_i1025" DrawAspect="Content" ObjectID="_1452410718" r:id="rId13">
            <o:FieldCodes>\* mergeformat</o:FieldCodes>
          </o:OLEObject>
        </w:object>
      </w:r>
      <w:r>
        <w:rPr>
          <w:rFonts w:ascii="Times" w:hAnsi="Times"/>
        </w:rPr>
        <w:t xml:space="preserve"> </w:t>
      </w:r>
      <w:r>
        <w:rPr>
          <w:rFonts w:ascii="Times" w:hAnsi="Times"/>
          <w:sz w:val="22"/>
        </w:rPr>
        <w:t xml:space="preserve">and output signal </w:t>
      </w:r>
      <w:r>
        <w:rPr>
          <w:position w:val="-8"/>
        </w:rPr>
        <w:object w:dxaOrig="600" w:dyaOrig="260">
          <v:shape id="_x0000_i1026" type="#_x0000_t75" style="width:30.75pt;height:12.75pt" o:ole="">
            <v:imagedata r:id="rId14" o:title=""/>
          </v:shape>
          <o:OLEObject Type="Embed" ProgID="Unknown" ShapeID="_x0000_i1026" DrawAspect="Content" ObjectID="_1452410719" r:id="rId15">
            <o:FieldCodes>\* mergeformat</o:FieldCodes>
          </o:OLEObject>
        </w:object>
      </w:r>
      <w:r>
        <w:rPr>
          <w:rFonts w:ascii="Times" w:hAnsi="Times"/>
          <w:sz w:val="22"/>
        </w:rPr>
        <w:t xml:space="preserve"> in such a system are related through a linear differential equation of the form</w:t>
      </w:r>
    </w:p>
    <w:p w:rsidR="0023643A" w:rsidRDefault="0023643A">
      <w:pPr>
        <w:tabs>
          <w:tab w:val="center" w:pos="4860"/>
        </w:tabs>
        <w:spacing w:line="250" w:lineRule="atLeast"/>
        <w:ind w:firstLine="540"/>
        <w:jc w:val="center"/>
        <w:rPr>
          <w:rFonts w:ascii="Times" w:hAnsi="Times"/>
          <w:sz w:val="22"/>
        </w:rPr>
      </w:pPr>
      <w:r>
        <w:rPr>
          <w:position w:val="-28"/>
        </w:rPr>
        <w:object w:dxaOrig="3640" w:dyaOrig="660">
          <v:shape id="_x0000_i1027" type="#_x0000_t75" style="width:183pt;height:33pt" o:ole="">
            <v:imagedata r:id="rId16" o:title="" cropleft="-180f" cropright="-180f"/>
          </v:shape>
          <o:OLEObject Type="Embed" ProgID="Unknown" ShapeID="_x0000_i1027" DrawAspect="Content" ObjectID="_1452410720" r:id="rId17">
            <o:FieldCodes>\* mergeformat</o:FieldCodes>
          </o:OLEObject>
        </w:object>
      </w:r>
    </w:p>
    <w:p w:rsidR="0023643A" w:rsidRDefault="0023643A">
      <w:pPr>
        <w:tabs>
          <w:tab w:val="center" w:pos="4860"/>
        </w:tabs>
        <w:spacing w:line="250" w:lineRule="exact"/>
        <w:jc w:val="both"/>
        <w:rPr>
          <w:rFonts w:ascii="Times" w:hAnsi="Times"/>
          <w:i/>
          <w:sz w:val="22"/>
        </w:rPr>
      </w:pPr>
      <w:r>
        <w:rPr>
          <w:rFonts w:ascii="Times" w:hAnsi="Times"/>
          <w:sz w:val="22"/>
        </w:rPr>
        <w:t xml:space="preserve">where </w:t>
      </w:r>
      <w:r>
        <w:rPr>
          <w:rFonts w:ascii="Times" w:hAnsi="Times"/>
          <w:i/>
          <w:sz w:val="22"/>
        </w:rPr>
        <w:t>N</w:t>
      </w:r>
      <w:r>
        <w:rPr>
          <w:rFonts w:ascii="Times" w:hAnsi="Times"/>
          <w:sz w:val="22"/>
        </w:rPr>
        <w:t xml:space="preserve"> is referred to as the </w:t>
      </w:r>
      <w:r>
        <w:rPr>
          <w:rFonts w:ascii="Times" w:hAnsi="Times"/>
          <w:i/>
          <w:sz w:val="22"/>
        </w:rPr>
        <w:t>order</w:t>
      </w:r>
      <w:r>
        <w:rPr>
          <w:rFonts w:ascii="Times" w:hAnsi="Times"/>
          <w:sz w:val="22"/>
        </w:rPr>
        <w:t xml:space="preserve"> of the system</w:t>
      </w:r>
      <w:r>
        <w:rPr>
          <w:rFonts w:ascii="Times" w:hAnsi="Times"/>
          <w:i/>
          <w:sz w:val="22"/>
        </w:rPr>
        <w:t>.</w:t>
      </w:r>
      <w:r>
        <w:rPr>
          <w:rFonts w:ascii="Times" w:hAnsi="Times"/>
          <w:sz w:val="22"/>
        </w:rPr>
        <w:t xml:space="preserve">  In discussing such systems in general, the standard tools usually used are not exactly those of the Fourier analysis discussed in ELG </w:t>
      </w:r>
      <w:r w:rsidR="00583586">
        <w:rPr>
          <w:rFonts w:ascii="Times" w:hAnsi="Times"/>
          <w:sz w:val="22"/>
        </w:rPr>
        <w:t xml:space="preserve">3125 </w:t>
      </w:r>
      <w:r>
        <w:rPr>
          <w:rFonts w:ascii="Times" w:hAnsi="Times"/>
          <w:sz w:val="22"/>
        </w:rPr>
        <w:t>since the signals that appear may be such as not to have Fourier transforms [this is the case in dealing with unstable sys</w:t>
      </w:r>
      <w:r>
        <w:rPr>
          <w:rFonts w:ascii="Times" w:hAnsi="Times"/>
          <w:sz w:val="22"/>
        </w:rPr>
        <w:softHyphen/>
        <w:t>tems].  Instead, it is usual to make use of parallel results connected with the Laplace transform.  Of major significance is the concept of the transfer function of the system defined as the general ratio of the Laplace trans</w:t>
      </w:r>
      <w:r>
        <w:rPr>
          <w:rFonts w:ascii="Times" w:hAnsi="Times"/>
          <w:sz w:val="22"/>
        </w:rPr>
        <w:softHyphen/>
        <w:t xml:space="preserve">form of the output over the Laplace transform of the input.  From the fact that the Laplace transform of the derivative of a signal is just </w:t>
      </w:r>
      <w:r>
        <w:rPr>
          <w:rFonts w:ascii="Times" w:hAnsi="Times"/>
          <w:i/>
          <w:sz w:val="22"/>
        </w:rPr>
        <w:t xml:space="preserve">s </w:t>
      </w:r>
      <w:r>
        <w:rPr>
          <w:rFonts w:ascii="Times" w:hAnsi="Times"/>
          <w:sz w:val="22"/>
        </w:rPr>
        <w:t>mul</w:t>
      </w:r>
      <w:r>
        <w:rPr>
          <w:rFonts w:ascii="Times" w:hAnsi="Times"/>
          <w:sz w:val="22"/>
        </w:rPr>
        <w:softHyphen/>
        <w:t>tiplied by the Laplace transform of the original signal, we can easily show that the trans</w:t>
      </w:r>
      <w:r>
        <w:rPr>
          <w:rFonts w:ascii="Times" w:hAnsi="Times"/>
          <w:sz w:val="22"/>
        </w:rPr>
        <w:softHyphen/>
        <w:t>fer function of a sys</w:t>
      </w:r>
      <w:r>
        <w:rPr>
          <w:rFonts w:ascii="Times" w:hAnsi="Times"/>
          <w:sz w:val="22"/>
        </w:rPr>
        <w:softHyphen/>
        <w:t>tem governed by the above differential equation is a real rational function (a function which is the ratio of two polynomials with real-valued coefficients) in </w:t>
      </w:r>
      <w:r>
        <w:rPr>
          <w:rFonts w:ascii="Times" w:hAnsi="Times"/>
          <w:i/>
          <w:sz w:val="22"/>
        </w:rPr>
        <w:t>s</w:t>
      </w:r>
      <w:r>
        <w:rPr>
          <w:rFonts w:ascii="Times" w:hAnsi="Times"/>
          <w:sz w:val="22"/>
        </w:rPr>
        <w:t>:</w:t>
      </w:r>
    </w:p>
    <w:p w:rsidR="0023643A" w:rsidRDefault="0023643A">
      <w:pPr>
        <w:jc w:val="center"/>
        <w:rPr>
          <w:rFonts w:ascii="Times" w:hAnsi="Times"/>
          <w:sz w:val="22"/>
        </w:rPr>
      </w:pPr>
      <w:r>
        <w:rPr>
          <w:position w:val="-28"/>
        </w:rPr>
        <w:object w:dxaOrig="4260" w:dyaOrig="660">
          <v:shape id="_x0000_i1028" type="#_x0000_t75" style="width:213.75pt;height:33pt" o:ole="">
            <v:imagedata r:id="rId18" o:title="" cropleft="-154f" cropright="-154f"/>
          </v:shape>
          <o:OLEObject Type="Embed" ProgID="Unknown" ShapeID="_x0000_i1028" DrawAspect="Content" ObjectID="_1452410721" r:id="rId19">
            <o:FieldCodes>\* mergeformat</o:FieldCodes>
          </o:OLEObject>
        </w:object>
      </w:r>
    </w:p>
    <w:p w:rsidR="0023643A" w:rsidRDefault="0023643A">
      <w:pPr>
        <w:tabs>
          <w:tab w:val="left" w:pos="2400"/>
          <w:tab w:val="left" w:pos="3200"/>
          <w:tab w:val="left" w:pos="4200"/>
          <w:tab w:val="left" w:pos="9599"/>
        </w:tabs>
        <w:spacing w:line="250" w:lineRule="exact"/>
        <w:ind w:firstLine="540"/>
        <w:jc w:val="both"/>
        <w:rPr>
          <w:rFonts w:ascii="Symbol" w:hAnsi="Symbol"/>
          <w:sz w:val="22"/>
        </w:rPr>
      </w:pPr>
      <w:r>
        <w:rPr>
          <w:rFonts w:ascii="Times" w:hAnsi="Times"/>
          <w:sz w:val="22"/>
        </w:rPr>
        <w:t xml:space="preserve">Whenever the frequency response of such a system can be meaningfully given, it may easily be shown to be given by  </w:t>
      </w:r>
      <w:r>
        <w:rPr>
          <w:position w:val="-8"/>
        </w:rPr>
        <w:object w:dxaOrig="1340" w:dyaOrig="260">
          <v:shape id="_x0000_i1029" type="#_x0000_t75" style="width:68.25pt;height:12.75pt" o:ole="">
            <v:imagedata r:id="rId20" o:title=""/>
          </v:shape>
          <o:OLEObject Type="Embed" ProgID="Unknown" ShapeID="_x0000_i1029" DrawAspect="Content" ObjectID="_1452410722" r:id="rId21">
            <o:FieldCodes>\* mergeformat</o:FieldCodes>
          </o:OLEObject>
        </w:object>
      </w:r>
      <w:r>
        <w:rPr>
          <w:rFonts w:ascii="Times" w:hAnsi="Times"/>
          <w:sz w:val="22"/>
        </w:rPr>
        <w:t xml:space="preserve">, a rational function in </w:t>
      </w:r>
      <w:r>
        <w:rPr>
          <w:position w:val="-8"/>
        </w:rPr>
        <w:object w:dxaOrig="360" w:dyaOrig="260">
          <v:shape id="_x0000_i1030" type="#_x0000_t75" style="width:18.75pt;height:12.75pt" o:ole="">
            <v:imagedata r:id="rId22" o:title=""/>
          </v:shape>
          <o:OLEObject Type="Embed" ProgID="Unknown" ShapeID="_x0000_i1030" DrawAspect="Content" ObjectID="_1452410723" r:id="rId23">
            <o:FieldCodes>\* mergeformat</o:FieldCodes>
          </o:OLEObject>
        </w:object>
      </w:r>
      <w:r>
        <w:rPr>
          <w:rFonts w:ascii="Symbol" w:hAnsi="Symbol"/>
          <w:sz w:val="22"/>
        </w:rPr>
        <w:t></w:t>
      </w:r>
    </w:p>
    <w:p w:rsidR="0023643A" w:rsidRDefault="0023643A">
      <w:pPr>
        <w:jc w:val="center"/>
        <w:rPr>
          <w:rFonts w:ascii="Times" w:hAnsi="Times"/>
          <w:sz w:val="22"/>
        </w:rPr>
      </w:pPr>
      <w:r>
        <w:rPr>
          <w:position w:val="-26"/>
        </w:rPr>
        <w:object w:dxaOrig="4460" w:dyaOrig="640">
          <v:shape id="_x0000_i1031" type="#_x0000_t75" style="width:224.25pt;height:32.25pt" o:ole="">
            <v:imagedata r:id="rId24" o:title="" cropleft="-147f" cropright="-147f"/>
          </v:shape>
          <o:OLEObject Type="Embed" ProgID="Unknown" ShapeID="_x0000_i1031" DrawAspect="Content" ObjectID="_1452410724" r:id="rId25">
            <o:FieldCodes>\* mergeformat</o:FieldCodes>
          </o:OLEObject>
        </w:object>
      </w:r>
    </w:p>
    <w:p w:rsidR="0023643A" w:rsidRDefault="0023643A">
      <w:pPr>
        <w:tabs>
          <w:tab w:val="left" w:pos="800"/>
          <w:tab w:val="left" w:pos="2400"/>
          <w:tab w:val="left" w:pos="3200"/>
          <w:tab w:val="left" w:pos="4200"/>
          <w:tab w:val="left" w:pos="9599"/>
        </w:tabs>
        <w:spacing w:after="60" w:line="250" w:lineRule="exact"/>
        <w:jc w:val="both"/>
        <w:rPr>
          <w:rFonts w:ascii="Times" w:hAnsi="Times"/>
          <w:sz w:val="22"/>
        </w:rPr>
      </w:pPr>
      <w:r>
        <w:rPr>
          <w:rFonts w:ascii="Times" w:hAnsi="Times"/>
          <w:sz w:val="22"/>
        </w:rPr>
        <w:t>This is the transfer function evaluated along the imaginary axis.  The fact that the transfer functions of such filters are ratios of two poly</w:t>
      </w:r>
      <w:r>
        <w:rPr>
          <w:rFonts w:ascii="Times" w:hAnsi="Times"/>
          <w:sz w:val="22"/>
        </w:rPr>
        <w:softHyphen/>
        <w:t xml:space="preserve">nomials in </w:t>
      </w:r>
      <w:r>
        <w:rPr>
          <w:rFonts w:ascii="Times" w:hAnsi="Times"/>
          <w:i/>
          <w:sz w:val="22"/>
        </w:rPr>
        <w:t>s</w:t>
      </w:r>
      <w:r>
        <w:rPr>
          <w:rFonts w:ascii="Times" w:hAnsi="Times"/>
          <w:sz w:val="22"/>
        </w:rPr>
        <w:t xml:space="preserve"> represents a very significant restriction on the frequency response that can be realized by such a system.  Indeed, this does not permit even the less than ideal characteristics pictured above to be achieved.  Any filter with transfer func</w:t>
      </w:r>
      <w:r>
        <w:rPr>
          <w:rFonts w:ascii="Times" w:hAnsi="Times"/>
          <w:sz w:val="22"/>
        </w:rPr>
        <w:softHyphen/>
        <w:t>tion in this form will have pass band characteristics which deviate from the ideal of unity, and stop band characteristics which deviate from the ideal of zero.  The design of such filters is there</w:t>
      </w:r>
      <w:r>
        <w:rPr>
          <w:rFonts w:ascii="Times" w:hAnsi="Times"/>
          <w:sz w:val="22"/>
        </w:rPr>
        <w:softHyphen/>
        <w:t>fore a pro</w:t>
      </w:r>
      <w:r>
        <w:rPr>
          <w:rFonts w:ascii="Times" w:hAnsi="Times"/>
          <w:sz w:val="22"/>
        </w:rPr>
        <w:softHyphen/>
        <w:t>cess of trying to minimize these deviations in some way to meet specifications required by a par</w:t>
      </w:r>
      <w:r>
        <w:rPr>
          <w:rFonts w:ascii="Times" w:hAnsi="Times"/>
          <w:sz w:val="22"/>
        </w:rPr>
        <w:softHyphen/>
        <w:t>ticular application. The items most commonly of concern (other considerations may be of con</w:t>
      </w:r>
      <w:r>
        <w:rPr>
          <w:rFonts w:ascii="Times" w:hAnsi="Times"/>
          <w:sz w:val="22"/>
        </w:rPr>
        <w:softHyphen/>
        <w:t>cern in some situations) are the pass-band ripple (the maximum deviation of the filter gain from the peak gain) and the stop-band ripple (the minimum attenuation in the stop band).</w:t>
      </w:r>
    </w:p>
    <w:p w:rsidR="0023643A" w:rsidRDefault="0023643A">
      <w:pPr>
        <w:tabs>
          <w:tab w:val="left" w:pos="800"/>
          <w:tab w:val="center" w:pos="4940"/>
          <w:tab w:val="left" w:pos="9599"/>
        </w:tabs>
        <w:spacing w:after="60" w:line="250" w:lineRule="exact"/>
        <w:ind w:firstLine="540"/>
        <w:jc w:val="both"/>
        <w:rPr>
          <w:rFonts w:ascii="Times" w:hAnsi="Times"/>
          <w:sz w:val="22"/>
        </w:rPr>
      </w:pPr>
      <w:r>
        <w:rPr>
          <w:rFonts w:ascii="Times" w:hAnsi="Times"/>
          <w:sz w:val="22"/>
        </w:rPr>
        <w:t>The design process for a filter may be described as consisting of the selection of the polyno</w:t>
      </w:r>
      <w:r>
        <w:rPr>
          <w:rFonts w:ascii="Times" w:hAnsi="Times"/>
          <w:sz w:val="22"/>
        </w:rPr>
        <w:softHyphen/>
        <w:t xml:space="preserve">mials and </w:t>
      </w:r>
      <w:r>
        <w:rPr>
          <w:position w:val="-8"/>
        </w:rPr>
        <w:object w:dxaOrig="480" w:dyaOrig="280">
          <v:shape id="_x0000_i1032" type="#_x0000_t75" style="width:26.25pt;height:14.25pt" o:ole="">
            <v:imagedata r:id="rId26" o:title=""/>
          </v:shape>
          <o:OLEObject Type="Embed" ProgID="Unknown" ShapeID="_x0000_i1032" DrawAspect="Content" ObjectID="_1452410725" r:id="rId27">
            <o:FieldCodes>\* mergeformat</o:FieldCodes>
          </o:OLEObject>
        </w:object>
      </w:r>
      <w:r>
        <w:rPr>
          <w:rFonts w:ascii="Times" w:hAnsi="Times"/>
          <w:sz w:val="22"/>
        </w:rPr>
        <w:t xml:space="preserve"> (with some constraints) to arrive at a transfer function and frequency response minimizing the deviation from the desired characteristic, and the selec</w:t>
      </w:r>
      <w:r>
        <w:rPr>
          <w:rFonts w:ascii="Times" w:hAnsi="Times"/>
          <w:sz w:val="22"/>
        </w:rPr>
        <w:softHyphen/>
        <w:t>tion of a circuit to realize the system.  The selection of the polyno</w:t>
      </w:r>
      <w:r>
        <w:rPr>
          <w:rFonts w:ascii="Times" w:hAnsi="Times"/>
          <w:sz w:val="22"/>
        </w:rPr>
        <w:softHyphen/>
        <w:t>mials is usually dis</w:t>
      </w:r>
      <w:r>
        <w:rPr>
          <w:rFonts w:ascii="Times" w:hAnsi="Times"/>
          <w:sz w:val="22"/>
        </w:rPr>
        <w:softHyphen/>
        <w:t xml:space="preserve">cussed in terms of selecting or placing the zeros of the polynomials; the zeros of </w:t>
      </w:r>
      <w:r>
        <w:rPr>
          <w:position w:val="-8"/>
        </w:rPr>
        <w:object w:dxaOrig="480" w:dyaOrig="280">
          <v:shape id="_x0000_i1033" type="#_x0000_t75" style="width:26.25pt;height:14.25pt" o:ole="">
            <v:imagedata r:id="rId28" o:title=""/>
          </v:shape>
          <o:OLEObject Type="Embed" ProgID="Unknown" ShapeID="_x0000_i1033" DrawAspect="Content" ObjectID="_1452410726" r:id="rId29">
            <o:FieldCodes>\* mergeformat</o:FieldCodes>
          </o:OLEObject>
        </w:object>
      </w:r>
      <w:r>
        <w:rPr>
          <w:rFonts w:ascii="Times" w:hAnsi="Times"/>
          <w:i/>
          <w:position w:val="-6"/>
          <w:sz w:val="22"/>
        </w:rPr>
        <w:t xml:space="preserve">, </w:t>
      </w:r>
      <w:r>
        <w:rPr>
          <w:position w:val="-10"/>
        </w:rPr>
        <w:object w:dxaOrig="1380" w:dyaOrig="300">
          <v:shape id="_x0000_i1034" type="#_x0000_t75" style="width:69.75pt;height:15pt" o:ole="">
            <v:imagedata r:id="rId30" o:title=""/>
          </v:shape>
          <o:OLEObject Type="Embed" ProgID="Unknown" ShapeID="_x0000_i1034" DrawAspect="Content" ObjectID="_1452410727" r:id="rId31">
            <o:FieldCodes>\* mergeformat</o:FieldCodes>
          </o:OLEObject>
        </w:object>
      </w:r>
      <w:r>
        <w:rPr>
          <w:rFonts w:ascii="Times" w:hAnsi="Times"/>
          <w:sz w:val="22"/>
        </w:rPr>
        <w:t xml:space="preserve"> are termed the </w:t>
      </w:r>
      <w:r>
        <w:rPr>
          <w:rFonts w:ascii="Times" w:hAnsi="Times"/>
          <w:i/>
          <w:sz w:val="22"/>
        </w:rPr>
        <w:t xml:space="preserve">transmission zeros </w:t>
      </w:r>
      <w:r>
        <w:rPr>
          <w:rFonts w:ascii="Times" w:hAnsi="Times"/>
          <w:sz w:val="22"/>
        </w:rPr>
        <w:t xml:space="preserve">or </w:t>
      </w:r>
      <w:r>
        <w:rPr>
          <w:rFonts w:ascii="Times" w:hAnsi="Times"/>
          <w:i/>
          <w:sz w:val="22"/>
        </w:rPr>
        <w:t>loss poles</w:t>
      </w:r>
      <w:r>
        <w:rPr>
          <w:rFonts w:ascii="Times" w:hAnsi="Times"/>
          <w:sz w:val="22"/>
        </w:rPr>
        <w:t xml:space="preserve">, while the zeros of </w:t>
      </w:r>
      <w:r>
        <w:rPr>
          <w:position w:val="-8"/>
        </w:rPr>
        <w:object w:dxaOrig="480" w:dyaOrig="280">
          <v:shape id="_x0000_i1035" type="#_x0000_t75" style="width:26.25pt;height:14.25pt" o:ole="">
            <v:imagedata r:id="rId32" o:title=""/>
          </v:shape>
          <o:OLEObject Type="Embed" ProgID="Unknown" ShapeID="_x0000_i1035" DrawAspect="Content" ObjectID="_1452410728" r:id="rId33">
            <o:FieldCodes>\* mergeformat</o:FieldCodes>
          </o:OLEObject>
        </w:object>
      </w:r>
      <w:r>
        <w:rPr>
          <w:rFonts w:ascii="Times" w:hAnsi="Times"/>
          <w:sz w:val="22"/>
        </w:rPr>
        <w:t xml:space="preserve">, </w:t>
      </w:r>
      <w:r>
        <w:rPr>
          <w:position w:val="-10"/>
        </w:rPr>
        <w:object w:dxaOrig="1520" w:dyaOrig="300">
          <v:shape id="_x0000_i1036" type="#_x0000_t75" style="width:77.25pt;height:15pt" o:ole="">
            <v:imagedata r:id="rId34" o:title=""/>
          </v:shape>
          <o:OLEObject Type="Embed" ProgID="Unknown" ShapeID="_x0000_i1036" DrawAspect="Content" ObjectID="_1452410729" r:id="rId35">
            <o:FieldCodes>\* mergeformat</o:FieldCodes>
          </o:OLEObject>
        </w:object>
      </w:r>
      <w:r>
        <w:rPr>
          <w:rFonts w:ascii="Times" w:hAnsi="Times"/>
          <w:sz w:val="22"/>
        </w:rPr>
        <w:t xml:space="preserve">are termed the </w:t>
      </w:r>
      <w:r>
        <w:rPr>
          <w:rFonts w:ascii="Times" w:hAnsi="Times"/>
          <w:i/>
          <w:sz w:val="22"/>
        </w:rPr>
        <w:t>natu</w:t>
      </w:r>
      <w:r>
        <w:rPr>
          <w:rFonts w:ascii="Times" w:hAnsi="Times"/>
          <w:i/>
          <w:sz w:val="22"/>
        </w:rPr>
        <w:softHyphen/>
        <w:t xml:space="preserve">ral modes </w:t>
      </w:r>
      <w:r>
        <w:rPr>
          <w:rFonts w:ascii="Times" w:hAnsi="Times"/>
          <w:sz w:val="22"/>
        </w:rPr>
        <w:t xml:space="preserve">or simply the </w:t>
      </w:r>
      <w:r>
        <w:rPr>
          <w:rFonts w:ascii="Times" w:hAnsi="Times"/>
          <w:i/>
          <w:sz w:val="22"/>
        </w:rPr>
        <w:t xml:space="preserve">poles </w:t>
      </w:r>
      <w:r>
        <w:rPr>
          <w:rFonts w:ascii="Times" w:hAnsi="Times"/>
          <w:sz w:val="22"/>
        </w:rPr>
        <w:t>of the transfer function.</w:t>
      </w:r>
    </w:p>
    <w:p w:rsidR="0023643A" w:rsidRDefault="0023643A">
      <w:pPr>
        <w:spacing w:after="60"/>
        <w:jc w:val="center"/>
        <w:rPr>
          <w:rFonts w:ascii="Times" w:hAnsi="Times"/>
          <w:sz w:val="22"/>
        </w:rPr>
      </w:pPr>
      <w:r>
        <w:rPr>
          <w:position w:val="-26"/>
        </w:rPr>
        <w:object w:dxaOrig="3980" w:dyaOrig="580">
          <v:shape id="_x0000_i1037" type="#_x0000_t75" style="width:200.25pt;height:29.25pt" o:ole="">
            <v:imagedata r:id="rId36" o:title="" cropleft="-165f" cropright="-165f"/>
          </v:shape>
          <o:OLEObject Type="Embed" ProgID="Unknown" ShapeID="_x0000_i1037" DrawAspect="Content" ObjectID="_1452410730" r:id="rId37">
            <o:FieldCodes>\* mergeformat</o:FieldCodes>
          </o:OLEObject>
        </w:object>
      </w:r>
    </w:p>
    <w:p w:rsidR="0023643A" w:rsidRDefault="0023643A">
      <w:pPr>
        <w:tabs>
          <w:tab w:val="left" w:pos="800"/>
          <w:tab w:val="center" w:pos="4940"/>
          <w:tab w:val="left" w:pos="9599"/>
        </w:tabs>
        <w:spacing w:after="60" w:line="250" w:lineRule="exact"/>
        <w:jc w:val="both"/>
        <w:rPr>
          <w:rFonts w:ascii="Times" w:hAnsi="Times"/>
          <w:sz w:val="22"/>
        </w:rPr>
      </w:pPr>
      <w:r>
        <w:rPr>
          <w:rFonts w:ascii="Times" w:hAnsi="Times"/>
          <w:sz w:val="22"/>
        </w:rPr>
        <w:t>Both the number of poles and zeros as well as their positions are to be designed (almost always trying to keep the number of poles to a minimum].</w:t>
      </w:r>
    </w:p>
    <w:p w:rsidR="0023643A" w:rsidRDefault="0023643A">
      <w:pPr>
        <w:spacing w:before="20" w:after="20" w:line="250" w:lineRule="exact"/>
        <w:ind w:firstLine="540"/>
        <w:jc w:val="both"/>
        <w:rPr>
          <w:rFonts w:ascii="Times" w:hAnsi="Times"/>
          <w:sz w:val="22"/>
        </w:rPr>
      </w:pPr>
      <w:r>
        <w:rPr>
          <w:rFonts w:ascii="Times" w:hAnsi="Times"/>
          <w:sz w:val="22"/>
        </w:rPr>
        <w:t>The prototype for almost all frequency-selective filter design is the low-pass filter.  By appropriate trans</w:t>
      </w:r>
      <w:r>
        <w:rPr>
          <w:rFonts w:ascii="Times" w:hAnsi="Times"/>
          <w:sz w:val="22"/>
        </w:rPr>
        <w:softHyphen/>
        <w:t>forma</w:t>
      </w:r>
      <w:r>
        <w:rPr>
          <w:rFonts w:ascii="Times" w:hAnsi="Times"/>
          <w:sz w:val="22"/>
        </w:rPr>
        <w:softHyphen/>
        <w:t>tions it is possible to convert the design of any of the four types of filters pictured above to that of the design of a low-pass filter.  For example, if we seek to find a transfer func</w:t>
      </w:r>
      <w:r>
        <w:rPr>
          <w:rFonts w:ascii="Times" w:hAnsi="Times"/>
          <w:sz w:val="22"/>
        </w:rPr>
        <w:softHyphen/>
        <w:t xml:space="preserve">tion </w:t>
      </w:r>
      <w:r>
        <w:rPr>
          <w:position w:val="-8"/>
        </w:rPr>
        <w:object w:dxaOrig="700" w:dyaOrig="260">
          <v:shape id="_x0000_i1038" type="#_x0000_t75" style="width:36pt;height:12.75pt" o:ole="">
            <v:imagedata r:id="rId38" o:title=""/>
          </v:shape>
          <o:OLEObject Type="Embed" ProgID="Unknown" ShapeID="_x0000_i1038" DrawAspect="Content" ObjectID="_1452410731" r:id="rId39">
            <o:FieldCodes>\* mergeformat</o:FieldCodes>
          </o:OLEObject>
        </w:object>
      </w:r>
      <w:r>
        <w:rPr>
          <w:rFonts w:ascii="Times" w:hAnsi="Times"/>
          <w:sz w:val="22"/>
        </w:rPr>
        <w:t xml:space="preserve"> of a system of order </w:t>
      </w:r>
      <w:r>
        <w:rPr>
          <w:rFonts w:ascii="Times" w:hAnsi="Times"/>
          <w:i/>
          <w:sz w:val="22"/>
        </w:rPr>
        <w:t>N</w:t>
      </w:r>
      <w:r>
        <w:rPr>
          <w:rFonts w:ascii="Times" w:hAnsi="Times"/>
          <w:sz w:val="22"/>
        </w:rPr>
        <w:t xml:space="preserve"> to meet some high-pass characteristic, then the ratio</w:t>
      </w:r>
      <w:r>
        <w:rPr>
          <w:rFonts w:ascii="Times" w:hAnsi="Times"/>
          <w:sz w:val="22"/>
        </w:rPr>
        <w:softHyphen/>
        <w:t xml:space="preserve">nal function </w:t>
      </w:r>
      <w:r>
        <w:rPr>
          <w:position w:val="-8"/>
        </w:rPr>
        <w:object w:dxaOrig="1500" w:dyaOrig="260">
          <v:shape id="_x0000_i1039" type="#_x0000_t75" style="width:75.75pt;height:12.75pt" o:ole="">
            <v:imagedata r:id="rId40" o:title=""/>
          </v:shape>
          <o:OLEObject Type="Embed" ProgID="Unknown" ShapeID="_x0000_i1039" DrawAspect="Content" ObjectID="_1452410732" r:id="rId41">
            <o:FieldCodes>\* mergeformat</o:FieldCodes>
          </o:OLEObject>
        </w:object>
      </w:r>
      <w:r>
        <w:rPr>
          <w:rFonts w:ascii="Times" w:hAnsi="Times"/>
          <w:sz w:val="22"/>
        </w:rPr>
        <w:t xml:space="preserve"> will be the transfer function of some low-pass system of order </w:t>
      </w:r>
      <w:r>
        <w:rPr>
          <w:rFonts w:ascii="Times" w:hAnsi="Times"/>
          <w:i/>
          <w:sz w:val="22"/>
        </w:rPr>
        <w:t>N</w:t>
      </w:r>
      <w:r>
        <w:rPr>
          <w:rFonts w:ascii="Times" w:hAnsi="Times"/>
          <w:sz w:val="22"/>
        </w:rPr>
        <w:t xml:space="preserve"> since </w:t>
      </w:r>
      <w:r>
        <w:rPr>
          <w:position w:val="-8"/>
        </w:rPr>
        <w:object w:dxaOrig="1880" w:dyaOrig="260">
          <v:shape id="_x0000_i1040" type="#_x0000_t75" style="width:95.25pt;height:12.75pt" o:ole="">
            <v:imagedata r:id="rId42" o:title=""/>
          </v:shape>
          <o:OLEObject Type="Embed" ProgID="Unknown" ShapeID="_x0000_i1040" DrawAspect="Content" ObjectID="_1452410733" r:id="rId43">
            <o:FieldCodes>\* mergeformat</o:FieldCodes>
          </o:OLEObject>
        </w:object>
      </w:r>
      <w:r>
        <w:rPr>
          <w:rFonts w:ascii="Times" w:hAnsi="Times"/>
          <w:sz w:val="22"/>
        </w:rPr>
        <w:t>.  By deter</w:t>
      </w:r>
      <w:r>
        <w:rPr>
          <w:rFonts w:ascii="Times" w:hAnsi="Times"/>
          <w:sz w:val="22"/>
        </w:rPr>
        <w:softHyphen/>
        <w:t xml:space="preserve">mining appropriate conditions for the low-pass characteristic </w:t>
      </w:r>
      <w:r>
        <w:rPr>
          <w:position w:val="-8"/>
        </w:rPr>
        <w:object w:dxaOrig="520" w:dyaOrig="260">
          <v:shape id="_x0000_i1041" type="#_x0000_t75" style="width:27pt;height:12.75pt" o:ole="">
            <v:imagedata r:id="rId44" o:title=""/>
          </v:shape>
          <o:OLEObject Type="Embed" ProgID="Unknown" ShapeID="_x0000_i1041" DrawAspect="Content" ObjectID="_1452410734" r:id="rId45">
            <o:FieldCodes>\* mergeformat</o:FieldCodes>
          </o:OLEObject>
        </w:object>
      </w:r>
      <w:r>
        <w:rPr>
          <w:rFonts w:ascii="Times" w:hAnsi="Times"/>
          <w:sz w:val="22"/>
        </w:rPr>
        <w:t xml:space="preserve"> and determining the rational function that best meets it, we can determine the a suitable transfer function for the high-pass sys</w:t>
      </w:r>
      <w:r>
        <w:rPr>
          <w:rFonts w:ascii="Times" w:hAnsi="Times"/>
          <w:sz w:val="22"/>
        </w:rPr>
        <w:softHyphen/>
        <w:t xml:space="preserve">tem through the reverse relationship that </w:t>
      </w:r>
      <w:r>
        <w:rPr>
          <w:position w:val="-8"/>
        </w:rPr>
        <w:object w:dxaOrig="1500" w:dyaOrig="260">
          <v:shape id="_x0000_i1042" type="#_x0000_t75" style="width:75.75pt;height:12.75pt" o:ole="">
            <v:imagedata r:id="rId46" o:title=""/>
          </v:shape>
          <o:OLEObject Type="Embed" ProgID="Unknown" ShapeID="_x0000_i1042" DrawAspect="Content" ObjectID="_1452410735" r:id="rId47">
            <o:FieldCodes>\* mergeformat</o:FieldCodes>
          </o:OLEObject>
        </w:object>
      </w:r>
      <w:r>
        <w:rPr>
          <w:rFonts w:ascii="Times" w:hAnsi="Times"/>
          <w:sz w:val="22"/>
        </w:rPr>
        <w:t xml:space="preserve"> .  As a result of this and simi</w:t>
      </w:r>
      <w:r>
        <w:rPr>
          <w:rFonts w:ascii="Times" w:hAnsi="Times"/>
          <w:sz w:val="22"/>
        </w:rPr>
        <w:softHyphen/>
        <w:t>lar approaches, as stated above, it suffices to consider simply the low-pass filter case.</w:t>
      </w:r>
    </w:p>
    <w:p w:rsidR="0023643A" w:rsidRDefault="0023643A">
      <w:pPr>
        <w:tabs>
          <w:tab w:val="center" w:pos="4940"/>
        </w:tabs>
        <w:spacing w:before="200"/>
        <w:outlineLvl w:val="0"/>
        <w:rPr>
          <w:rFonts w:ascii="Palatino" w:hAnsi="Palatino"/>
          <w:b/>
          <w:sz w:val="22"/>
        </w:rPr>
      </w:pPr>
      <w:r>
        <w:rPr>
          <w:rFonts w:ascii="Times" w:hAnsi="Times"/>
          <w:b/>
          <w:sz w:val="22"/>
        </w:rPr>
        <w:t>Classical Filters:</w:t>
      </w:r>
    </w:p>
    <w:p w:rsidR="0023643A" w:rsidRDefault="0023643A">
      <w:pPr>
        <w:spacing w:after="60" w:line="250" w:lineRule="exact"/>
        <w:ind w:firstLine="540"/>
        <w:jc w:val="both"/>
        <w:rPr>
          <w:rFonts w:ascii="Times" w:hAnsi="Times"/>
          <w:sz w:val="22"/>
        </w:rPr>
      </w:pPr>
      <w:r>
        <w:rPr>
          <w:rFonts w:ascii="Times" w:hAnsi="Times"/>
          <w:sz w:val="22"/>
        </w:rPr>
        <w:lastRenderedPageBreak/>
        <w:t>The design of a low-pass filter traditionally has been based in the main on optimal filter selection based on one of four possible crite</w:t>
      </w:r>
      <w:r>
        <w:rPr>
          <w:rFonts w:ascii="Times" w:hAnsi="Times"/>
          <w:sz w:val="22"/>
        </w:rPr>
        <w:softHyphen/>
        <w:t>ria primarily concerned with the amplitude responses of the filters.  These were cri</w:t>
      </w:r>
      <w:r>
        <w:rPr>
          <w:rFonts w:ascii="Times" w:hAnsi="Times"/>
          <w:sz w:val="22"/>
        </w:rPr>
        <w:softHyphen/>
        <w:t>teria such as (i) having as smoothly flat an amplitude response in the passband as possible, (ii) having the worst deviations from an ideally flat passband as small as possible, (iii) having the largest amplitude response in the stopband as small as possible, and a combination of (i) and (iii).  For each of these criteria the optimal filters are well-known with the results given in the form of filter tables listing the optimum transfer functions, the loca</w:t>
      </w:r>
      <w:r>
        <w:rPr>
          <w:rFonts w:ascii="Times" w:hAnsi="Times"/>
          <w:sz w:val="22"/>
        </w:rPr>
        <w:softHyphen/>
        <w:t>tions of poles and zeros, and often providing circuits and component values that could realize the filters.  These four filters were:</w:t>
      </w:r>
    </w:p>
    <w:p w:rsidR="0023643A" w:rsidRDefault="0023643A">
      <w:pPr>
        <w:tabs>
          <w:tab w:val="center" w:pos="4860"/>
        </w:tabs>
        <w:spacing w:line="250" w:lineRule="exact"/>
        <w:ind w:left="450" w:hanging="460"/>
        <w:jc w:val="both"/>
        <w:rPr>
          <w:rFonts w:ascii="Times" w:hAnsi="Times"/>
          <w:sz w:val="22"/>
        </w:rPr>
      </w:pPr>
      <w:r>
        <w:rPr>
          <w:rFonts w:ascii="Times" w:hAnsi="Times"/>
          <w:sz w:val="22"/>
        </w:rPr>
        <w:t>1.</w:t>
      </w:r>
      <w:r>
        <w:rPr>
          <w:rFonts w:ascii="Times" w:hAnsi="Times"/>
          <w:sz w:val="22"/>
        </w:rPr>
        <w:tab/>
      </w:r>
      <w:r>
        <w:rPr>
          <w:rFonts w:ascii="Times" w:hAnsi="Times"/>
          <w:i/>
          <w:sz w:val="22"/>
        </w:rPr>
        <w:t>The Butterworth filter.</w:t>
      </w:r>
      <w:r>
        <w:rPr>
          <w:rFonts w:ascii="Times" w:hAnsi="Times"/>
          <w:sz w:val="22"/>
        </w:rPr>
        <w:t xml:space="preserve"> This filter is based on the requirement of having a mono</w:t>
      </w:r>
      <w:r>
        <w:rPr>
          <w:rFonts w:ascii="Times" w:hAnsi="Times"/>
          <w:sz w:val="22"/>
        </w:rPr>
        <w:softHyphen/>
        <w:t>tonically decreasing ampli</w:t>
      </w:r>
      <w:r>
        <w:rPr>
          <w:rFonts w:ascii="Times" w:hAnsi="Times"/>
          <w:sz w:val="22"/>
        </w:rPr>
        <w:softHyphen/>
        <w:t xml:space="preserve">tude response from DC  which has as many derivatives as possible equal to zero as possible at the origin in the hope that this makes the amplitude response over the pass band as flat as possible. This property of this filter is often described as the characteristic that the filter is “maximally-flat”.  The </w:t>
      </w:r>
      <w:r>
        <w:rPr>
          <w:rFonts w:ascii="Times" w:hAnsi="Times"/>
          <w:i/>
          <w:sz w:val="22"/>
        </w:rPr>
        <w:t>n</w:t>
      </w:r>
      <w:r>
        <w:rPr>
          <w:rFonts w:ascii="Times" w:hAnsi="Times"/>
          <w:sz w:val="22"/>
        </w:rPr>
        <w:t>th order Butterworth filter transfer function that results from this specifi</w:t>
      </w:r>
      <w:r>
        <w:rPr>
          <w:rFonts w:ascii="Times" w:hAnsi="Times"/>
          <w:sz w:val="22"/>
        </w:rPr>
        <w:softHyphen/>
        <w:t xml:space="preserve">cation is found to be specified by </w:t>
      </w:r>
    </w:p>
    <w:p w:rsidR="0023643A" w:rsidRDefault="0023643A">
      <w:pPr>
        <w:tabs>
          <w:tab w:val="center" w:pos="4860"/>
        </w:tabs>
        <w:ind w:firstLine="540"/>
        <w:jc w:val="center"/>
        <w:rPr>
          <w:rFonts w:ascii="Times" w:hAnsi="Times"/>
          <w:sz w:val="22"/>
        </w:rPr>
      </w:pPr>
      <w:r>
        <w:rPr>
          <w:rFonts w:ascii="Times" w:hAnsi="Times"/>
          <w:i/>
          <w:sz w:val="22"/>
        </w:rPr>
        <w:t>G</w:t>
      </w:r>
      <w:r>
        <w:rPr>
          <w:rFonts w:ascii="Times" w:hAnsi="Times"/>
          <w:sz w:val="22"/>
        </w:rPr>
        <w:t>(</w:t>
      </w:r>
      <w:r>
        <w:rPr>
          <w:rFonts w:ascii="Times" w:hAnsi="Times"/>
          <w:i/>
          <w:sz w:val="22"/>
        </w:rPr>
        <w:t>s</w:t>
      </w:r>
      <w:r>
        <w:rPr>
          <w:rFonts w:ascii="Times" w:hAnsi="Times"/>
          <w:sz w:val="22"/>
        </w:rPr>
        <w:t>)=</w:t>
      </w:r>
      <w:r>
        <w:rPr>
          <w:rFonts w:ascii="Times" w:hAnsi="Times"/>
          <w:sz w:val="22"/>
        </w:rPr>
        <w:fldChar w:fldCharType="begin"/>
      </w:r>
      <w:r>
        <w:rPr>
          <w:rFonts w:ascii="Times" w:hAnsi="Times"/>
          <w:sz w:val="22"/>
        </w:rPr>
        <w:instrText xml:space="preserve"> EQ \I\PR(</w:instrText>
      </w:r>
      <w:r>
        <w:rPr>
          <w:rFonts w:ascii="Times" w:hAnsi="Times"/>
          <w:i/>
          <w:sz w:val="22"/>
        </w:rPr>
        <w:instrText>i</w:instrText>
      </w:r>
      <w:r>
        <w:rPr>
          <w:rFonts w:ascii="Times" w:hAnsi="Times"/>
          <w:sz w:val="22"/>
        </w:rPr>
        <w:instrText>=1,</w:instrText>
      </w:r>
      <w:r>
        <w:rPr>
          <w:rFonts w:ascii="Times" w:hAnsi="Times"/>
          <w:i/>
          <w:sz w:val="22"/>
        </w:rPr>
        <w:instrText>n</w:instrText>
      </w:r>
      <w:r>
        <w:rPr>
          <w:rFonts w:ascii="Times" w:hAnsi="Times"/>
          <w:sz w:val="22"/>
        </w:rPr>
        <w:instrText>,\F(1,[</w:instrText>
      </w:r>
      <w:r>
        <w:rPr>
          <w:rFonts w:ascii="Times" w:hAnsi="Times"/>
          <w:i/>
          <w:sz w:val="22"/>
        </w:rPr>
        <w:instrText>s</w:instrText>
      </w:r>
      <w:r>
        <w:rPr>
          <w:rFonts w:ascii="Times" w:hAnsi="Times"/>
          <w:sz w:val="22"/>
        </w:rPr>
        <w:instrText>/</w:instrText>
      </w:r>
      <w:r>
        <w:rPr>
          <w:rFonts w:ascii="Symbol" w:hAnsi="Symbol"/>
          <w:sz w:val="22"/>
        </w:rPr>
        <w:instrText>w</w:instrText>
      </w:r>
      <w:r>
        <w:rPr>
          <w:rFonts w:ascii="Times" w:hAnsi="Times"/>
          <w:position w:val="-6"/>
          <w:sz w:val="16"/>
        </w:rPr>
        <w:instrText>B</w:instrText>
      </w:r>
      <w:r>
        <w:rPr>
          <w:rFonts w:ascii="Times" w:hAnsi="Times"/>
          <w:sz w:val="22"/>
        </w:rPr>
        <w:instrText xml:space="preserve">] – </w:instrText>
      </w:r>
      <w:r>
        <w:rPr>
          <w:rFonts w:ascii="Times" w:hAnsi="Times"/>
          <w:i/>
          <w:sz w:val="22"/>
        </w:rPr>
        <w:instrText>j</w:instrText>
      </w:r>
      <w:r>
        <w:rPr>
          <w:rFonts w:ascii="Times" w:hAnsi="Times"/>
          <w:sz w:val="22"/>
        </w:rPr>
        <w:instrText xml:space="preserve"> e</w:instrText>
      </w:r>
      <w:r>
        <w:rPr>
          <w:rFonts w:ascii="Times" w:hAnsi="Times"/>
          <w:i/>
          <w:position w:val="6"/>
          <w:sz w:val="22"/>
        </w:rPr>
        <w:instrText>j</w:instrText>
      </w:r>
      <w:r>
        <w:rPr>
          <w:rFonts w:ascii="Symbol" w:hAnsi="Symbol"/>
          <w:position w:val="6"/>
          <w:sz w:val="22"/>
        </w:rPr>
        <w:instrText>p</w:instrText>
      </w:r>
      <w:r>
        <w:rPr>
          <w:rFonts w:ascii="Times" w:hAnsi="Times"/>
          <w:position w:val="6"/>
          <w:sz w:val="22"/>
        </w:rPr>
        <w:instrText>(2</w:instrText>
      </w:r>
      <w:r>
        <w:rPr>
          <w:rFonts w:ascii="Times" w:hAnsi="Times"/>
          <w:i/>
          <w:position w:val="6"/>
          <w:sz w:val="22"/>
        </w:rPr>
        <w:instrText>i</w:instrText>
      </w:r>
      <w:r>
        <w:rPr>
          <w:rFonts w:ascii="Times" w:hAnsi="Times"/>
          <w:position w:val="6"/>
          <w:sz w:val="22"/>
        </w:rPr>
        <w:instrText>+1)/2</w:instrText>
      </w:r>
      <w:r>
        <w:rPr>
          <w:rFonts w:ascii="Times" w:hAnsi="Times"/>
          <w:i/>
          <w:position w:val="6"/>
          <w:sz w:val="22"/>
        </w:rPr>
        <w:instrText>n</w:instrText>
      </w:r>
      <w:r>
        <w:rPr>
          <w:rFonts w:ascii="Times" w:hAnsi="Times"/>
          <w:sz w:val="22"/>
        </w:rPr>
        <w:instrText xml:space="preserve">))     </w:instrText>
      </w:r>
      <w:r>
        <w:rPr>
          <w:rFonts w:ascii="Times" w:hAnsi="Times"/>
          <w:sz w:val="22"/>
        </w:rPr>
        <w:fldChar w:fldCharType="end"/>
      </w:r>
      <w:r>
        <w:rPr>
          <w:rFonts w:ascii="Times" w:hAnsi="Times"/>
          <w:sz w:val="22"/>
        </w:rPr>
        <w:t>,</w:t>
      </w:r>
    </w:p>
    <w:p w:rsidR="0023643A" w:rsidRDefault="0023643A">
      <w:pPr>
        <w:tabs>
          <w:tab w:val="center" w:pos="4860"/>
        </w:tabs>
        <w:spacing w:line="250" w:lineRule="exact"/>
        <w:ind w:left="450" w:hanging="460"/>
        <w:jc w:val="both"/>
        <w:rPr>
          <w:rFonts w:ascii="Times" w:hAnsi="Times"/>
          <w:sz w:val="22"/>
        </w:rPr>
      </w:pPr>
      <w:r>
        <w:rPr>
          <w:rFonts w:ascii="Times" w:hAnsi="Times"/>
          <w:sz w:val="22"/>
        </w:rPr>
        <w:tab/>
        <w:t xml:space="preserve">which corresponds to a transfer function with no transmission zeros and </w:t>
      </w:r>
      <w:r>
        <w:rPr>
          <w:rFonts w:ascii="Times" w:hAnsi="Times"/>
          <w:i/>
          <w:sz w:val="22"/>
        </w:rPr>
        <w:t>n</w:t>
      </w:r>
      <w:r>
        <w:rPr>
          <w:rFonts w:ascii="Times" w:hAnsi="Times"/>
          <w:sz w:val="22"/>
        </w:rPr>
        <w:t xml:space="preserve"> poles placed uni</w:t>
      </w:r>
      <w:r>
        <w:rPr>
          <w:rFonts w:ascii="Times" w:hAnsi="Times"/>
          <w:sz w:val="22"/>
        </w:rPr>
        <w:softHyphen/>
        <w:t xml:space="preserve">formly around a semicircle of radius </w:t>
      </w:r>
      <w:r>
        <w:rPr>
          <w:rFonts w:ascii="Symbol" w:hAnsi="Symbol"/>
          <w:sz w:val="22"/>
        </w:rPr>
        <w:t></w:t>
      </w:r>
      <w:r>
        <w:rPr>
          <w:rFonts w:ascii="Times" w:hAnsi="Times"/>
          <w:position w:val="-6"/>
          <w:sz w:val="16"/>
        </w:rPr>
        <w:t>B</w:t>
      </w:r>
      <w:r>
        <w:rPr>
          <w:rFonts w:ascii="Times" w:hAnsi="Times"/>
          <w:position w:val="-6"/>
          <w:sz w:val="22"/>
        </w:rPr>
        <w:t xml:space="preserve"> </w:t>
      </w:r>
      <w:r>
        <w:rPr>
          <w:rFonts w:ascii="Times" w:hAnsi="Times"/>
          <w:sz w:val="22"/>
        </w:rPr>
        <w:t xml:space="preserve">in the left half-plane.  The parameter </w:t>
      </w:r>
      <w:r>
        <w:rPr>
          <w:rFonts w:ascii="Symbol" w:hAnsi="Symbol"/>
          <w:sz w:val="22"/>
        </w:rPr>
        <w:t></w:t>
      </w:r>
      <w:r>
        <w:rPr>
          <w:rFonts w:ascii="Times" w:hAnsi="Times"/>
          <w:position w:val="-6"/>
          <w:sz w:val="16"/>
        </w:rPr>
        <w:t>B</w:t>
      </w:r>
      <w:r>
        <w:rPr>
          <w:rFonts w:ascii="Times" w:hAnsi="Times"/>
          <w:sz w:val="22"/>
        </w:rPr>
        <w:t xml:space="preserve"> represents an angular frequency  in the vicinity of where the pass band characteristic changes to the stop band characteristic.  It can be shown then that the magnitude squared amplitude response is given by</w:t>
      </w:r>
    </w:p>
    <w:p w:rsidR="0023643A" w:rsidRDefault="0023643A">
      <w:pPr>
        <w:tabs>
          <w:tab w:val="center" w:pos="4860"/>
        </w:tabs>
        <w:ind w:left="360" w:hanging="360"/>
        <w:jc w:val="center"/>
        <w:rPr>
          <w:rFonts w:ascii="Times" w:hAnsi="Times"/>
          <w:sz w:val="22"/>
        </w:rPr>
      </w:pPr>
      <w:r>
        <w:rPr>
          <w:rFonts w:ascii="Times" w:hAnsi="Times"/>
          <w:sz w:val="22"/>
        </w:rPr>
        <w:t>|</w:t>
      </w:r>
      <w:r>
        <w:rPr>
          <w:rFonts w:ascii="Times" w:hAnsi="Times"/>
          <w:i/>
          <w:sz w:val="22"/>
        </w:rPr>
        <w:t>H</w:t>
      </w:r>
      <w:r>
        <w:rPr>
          <w:rFonts w:ascii="Times" w:hAnsi="Times"/>
          <w:sz w:val="22"/>
        </w:rPr>
        <w:t>(</w:t>
      </w:r>
      <w:r>
        <w:rPr>
          <w:rFonts w:ascii="Symbol" w:hAnsi="Symbol"/>
          <w:sz w:val="22"/>
        </w:rPr>
        <w:t></w:t>
      </w:r>
      <w:r>
        <w:rPr>
          <w:rFonts w:ascii="Times" w:hAnsi="Times"/>
          <w:sz w:val="22"/>
        </w:rPr>
        <w:t>)|</w:t>
      </w:r>
      <w:r>
        <w:rPr>
          <w:rFonts w:ascii="Times" w:hAnsi="Times"/>
          <w:position w:val="6"/>
          <w:sz w:val="22"/>
        </w:rPr>
        <w:t>2</w:t>
      </w:r>
      <w:r>
        <w:rPr>
          <w:rFonts w:ascii="Times" w:hAnsi="Times"/>
          <w:sz w:val="22"/>
        </w:rPr>
        <w:t xml:space="preserve"> = </w:t>
      </w:r>
      <w:r>
        <w:rPr>
          <w:rFonts w:ascii="Times" w:hAnsi="Times"/>
          <w:sz w:val="22"/>
        </w:rPr>
        <w:fldChar w:fldCharType="begin"/>
      </w:r>
      <w:r>
        <w:rPr>
          <w:rFonts w:ascii="Times" w:hAnsi="Times"/>
          <w:sz w:val="22"/>
        </w:rPr>
        <w:instrText xml:space="preserve"> EQ \F(1,1 + </w:instrText>
      </w:r>
      <w:r>
        <w:rPr>
          <w:rFonts w:ascii="Courier" w:hAnsi="Courier"/>
          <w:sz w:val="22"/>
        </w:rPr>
        <w:instrText>[</w:instrText>
      </w:r>
      <w:r>
        <w:rPr>
          <w:rFonts w:ascii="Symbol" w:hAnsi="Symbol"/>
          <w:sz w:val="22"/>
        </w:rPr>
        <w:instrText>w</w:instrText>
      </w:r>
      <w:r>
        <w:rPr>
          <w:rFonts w:ascii="Times" w:hAnsi="Times"/>
          <w:sz w:val="22"/>
        </w:rPr>
        <w:instrText>/</w:instrText>
      </w:r>
      <w:r>
        <w:rPr>
          <w:rFonts w:ascii="Symbol" w:hAnsi="Symbol"/>
          <w:sz w:val="22"/>
        </w:rPr>
        <w:instrText>w</w:instrText>
      </w:r>
      <w:r>
        <w:rPr>
          <w:rFonts w:ascii="Times" w:hAnsi="Times"/>
          <w:position w:val="-6"/>
          <w:sz w:val="16"/>
        </w:rPr>
        <w:instrText>B</w:instrText>
      </w:r>
      <w:r>
        <w:rPr>
          <w:rFonts w:ascii="Times" w:hAnsi="Times"/>
          <w:sz w:val="22"/>
        </w:rPr>
        <w:instrText>]</w:instrText>
      </w:r>
      <w:r>
        <w:rPr>
          <w:rFonts w:ascii="Times" w:hAnsi="Times"/>
          <w:position w:val="6"/>
          <w:sz w:val="22"/>
        </w:rPr>
        <w:instrText>2</w:instrText>
      </w:r>
      <w:r>
        <w:rPr>
          <w:rFonts w:ascii="Times" w:hAnsi="Times"/>
          <w:i/>
          <w:position w:val="6"/>
          <w:sz w:val="22"/>
        </w:rPr>
        <w:instrText>n</w:instrText>
      </w:r>
      <w:r>
        <w:rPr>
          <w:rFonts w:ascii="Times" w:hAnsi="Times"/>
          <w:sz w:val="22"/>
        </w:rPr>
        <w:instrText xml:space="preserve">)     </w:instrText>
      </w:r>
      <w:r>
        <w:rPr>
          <w:rFonts w:ascii="Times" w:hAnsi="Times"/>
          <w:sz w:val="22"/>
        </w:rPr>
        <w:fldChar w:fldCharType="end"/>
      </w:r>
      <w:r>
        <w:rPr>
          <w:rFonts w:ascii="Times" w:hAnsi="Times"/>
          <w:sz w:val="22"/>
        </w:rPr>
        <w:t>.</w:t>
      </w:r>
    </w:p>
    <w:p w:rsidR="0023643A" w:rsidRDefault="0023643A">
      <w:pPr>
        <w:tabs>
          <w:tab w:val="center" w:pos="4860"/>
        </w:tabs>
        <w:spacing w:line="240" w:lineRule="exact"/>
        <w:ind w:left="450" w:hanging="450"/>
        <w:jc w:val="both"/>
        <w:rPr>
          <w:rFonts w:ascii="Times" w:hAnsi="Times"/>
          <w:sz w:val="22"/>
        </w:rPr>
      </w:pPr>
      <w:r>
        <w:rPr>
          <w:rFonts w:ascii="Times" w:hAnsi="Times"/>
          <w:sz w:val="22"/>
        </w:rPr>
        <w:tab/>
        <w:t>[See Section 9.7.5 in Oppenheim, Willsky, and Hawab.]  The asymptotic decay rate of this in the stopband is 20 dB/decade (6 dB/octave) for each order (e.g., a third order filter response decays at a rate of 60 dB/decade [18 dB/octave]).  The figure below shows the amplitude response squared of a Butterworth filter.</w:t>
      </w:r>
    </w:p>
    <w:p w:rsidR="0023643A" w:rsidRDefault="00EC3E84">
      <w:pPr>
        <w:spacing w:after="200" w:line="200" w:lineRule="atLeast"/>
        <w:jc w:val="center"/>
      </w:pPr>
      <w:r>
        <w:rPr>
          <w:noProof/>
          <w:lang w:val="en-CA" w:eastAsia="en-CA"/>
        </w:rPr>
        <w:drawing>
          <wp:inline distT="0" distB="0" distL="0" distR="0">
            <wp:extent cx="3524250" cy="1362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24250" cy="1362075"/>
                    </a:xfrm>
                    <a:prstGeom prst="rect">
                      <a:avLst/>
                    </a:prstGeom>
                    <a:noFill/>
                    <a:ln>
                      <a:noFill/>
                    </a:ln>
                  </pic:spPr>
                </pic:pic>
              </a:graphicData>
            </a:graphic>
          </wp:inline>
        </w:drawing>
      </w:r>
    </w:p>
    <w:p w:rsidR="0023643A" w:rsidRDefault="0023643A">
      <w:pPr>
        <w:spacing w:line="250" w:lineRule="exact"/>
        <w:ind w:left="450" w:hanging="460"/>
        <w:jc w:val="both"/>
        <w:rPr>
          <w:rFonts w:ascii="Times" w:hAnsi="Times"/>
          <w:sz w:val="22"/>
        </w:rPr>
      </w:pPr>
      <w:r>
        <w:rPr>
          <w:rFonts w:ascii="Times" w:hAnsi="Times"/>
          <w:sz w:val="22"/>
        </w:rPr>
        <w:t>2.</w:t>
      </w:r>
      <w:r>
        <w:rPr>
          <w:rFonts w:ascii="Times" w:hAnsi="Times"/>
          <w:sz w:val="22"/>
        </w:rPr>
        <w:tab/>
      </w:r>
      <w:r>
        <w:rPr>
          <w:rFonts w:ascii="Times" w:hAnsi="Times"/>
          <w:i/>
          <w:sz w:val="22"/>
        </w:rPr>
        <w:t>The Chebyshev Filter</w:t>
      </w:r>
      <w:r>
        <w:rPr>
          <w:rFonts w:ascii="Times" w:hAnsi="Times"/>
          <w:sz w:val="22"/>
        </w:rPr>
        <w:t>:  This filter arises from the requirement that the maximum deviation from the unit amplitude response in the pass band be minimized.  This results in each fluctua</w:t>
      </w:r>
      <w:r>
        <w:rPr>
          <w:rFonts w:ascii="Times" w:hAnsi="Times"/>
          <w:sz w:val="22"/>
        </w:rPr>
        <w:softHyphen/>
        <w:t>tion in the pass band being of the same amount, a condition termed an “equiripple” pass band.  The transfer function has no zeros and its poles are located on an ellipse.  The figure below shows the amplitude response of a Chebyshev filter (of some particular order):</w:t>
      </w:r>
    </w:p>
    <w:p w:rsidR="0023643A" w:rsidRDefault="00EC3E84">
      <w:pPr>
        <w:spacing w:after="100" w:line="200" w:lineRule="atLeast"/>
        <w:jc w:val="center"/>
      </w:pPr>
      <w:r>
        <w:rPr>
          <w:noProof/>
          <w:lang w:val="en-CA" w:eastAsia="en-CA"/>
        </w:rPr>
        <w:drawing>
          <wp:inline distT="0" distB="0" distL="0" distR="0">
            <wp:extent cx="3524250" cy="1362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24250" cy="1362075"/>
                    </a:xfrm>
                    <a:prstGeom prst="rect">
                      <a:avLst/>
                    </a:prstGeom>
                    <a:noFill/>
                    <a:ln>
                      <a:noFill/>
                    </a:ln>
                  </pic:spPr>
                </pic:pic>
              </a:graphicData>
            </a:graphic>
          </wp:inline>
        </w:drawing>
      </w:r>
    </w:p>
    <w:p w:rsidR="0023643A" w:rsidRDefault="0023643A">
      <w:pPr>
        <w:spacing w:after="100" w:line="260" w:lineRule="exact"/>
        <w:ind w:left="450" w:hanging="460"/>
        <w:jc w:val="both"/>
        <w:rPr>
          <w:rFonts w:ascii="Times" w:hAnsi="Times"/>
          <w:sz w:val="22"/>
        </w:rPr>
      </w:pPr>
      <w:r>
        <w:rPr>
          <w:rFonts w:ascii="Times" w:hAnsi="Times"/>
          <w:sz w:val="22"/>
        </w:rPr>
        <w:tab/>
        <w:t xml:space="preserve">The number of peaks over the positive and negative frequency passband corresponds to the order of the filter (as does the asymptotic decay rate); the above picture is therefore the response of a fourth order </w:t>
      </w:r>
      <w:r>
        <w:rPr>
          <w:rFonts w:ascii="Times" w:hAnsi="Times"/>
          <w:sz w:val="22"/>
        </w:rPr>
        <w:lastRenderedPageBreak/>
        <w:t xml:space="preserve">Chebyshev filter.  The variable </w:t>
      </w:r>
      <w:r>
        <w:rPr>
          <w:rFonts w:ascii="Symbol" w:hAnsi="Symbol"/>
          <w:sz w:val="22"/>
        </w:rPr>
        <w:t></w:t>
      </w:r>
      <w:r>
        <w:rPr>
          <w:rFonts w:ascii="Times" w:hAnsi="Times"/>
          <w:sz w:val="22"/>
        </w:rPr>
        <w:t xml:space="preserve"> is a parameter of design, with smaller epsilon producing a smaller pass</w:t>
      </w:r>
      <w:r>
        <w:rPr>
          <w:rFonts w:ascii="Times" w:hAnsi="Times"/>
          <w:sz w:val="22"/>
        </w:rPr>
        <w:softHyphen/>
        <w:t>band ripple at the expense of a slower change from passband to stopband characteris</w:t>
      </w:r>
      <w:r>
        <w:rPr>
          <w:rFonts w:ascii="Times" w:hAnsi="Times"/>
          <w:sz w:val="22"/>
        </w:rPr>
        <w:softHyphen/>
        <w:t>tics.</w:t>
      </w:r>
    </w:p>
    <w:p w:rsidR="0023643A" w:rsidRDefault="0023643A">
      <w:pPr>
        <w:spacing w:line="250" w:lineRule="exact"/>
        <w:ind w:left="450" w:hanging="460"/>
        <w:jc w:val="both"/>
        <w:rPr>
          <w:rFonts w:ascii="Times" w:hAnsi="Times"/>
          <w:sz w:val="22"/>
        </w:rPr>
      </w:pPr>
      <w:r>
        <w:rPr>
          <w:rFonts w:ascii="Times" w:hAnsi="Times"/>
          <w:sz w:val="22"/>
        </w:rPr>
        <w:t>3.</w:t>
      </w:r>
      <w:r>
        <w:rPr>
          <w:rFonts w:ascii="Times" w:hAnsi="Times"/>
          <w:sz w:val="22"/>
        </w:rPr>
        <w:tab/>
      </w:r>
      <w:r>
        <w:rPr>
          <w:rFonts w:ascii="Times" w:hAnsi="Times"/>
          <w:i/>
          <w:sz w:val="22"/>
        </w:rPr>
        <w:t>The Inverse Chebyshev Filter</w:t>
      </w:r>
      <w:r>
        <w:rPr>
          <w:rFonts w:ascii="Times" w:hAnsi="Times"/>
          <w:sz w:val="22"/>
        </w:rPr>
        <w:t xml:space="preserve">:  This filter arises from the dual requirement of a maximally flat pass band and a minimum (equiripple) stop band attenuation.  The transfer function for this case is provided by </w:t>
      </w:r>
      <w:r>
        <w:rPr>
          <w:rFonts w:ascii="Times" w:hAnsi="Times"/>
          <w:i/>
          <w:sz w:val="22"/>
        </w:rPr>
        <w:t>G</w:t>
      </w:r>
      <w:r>
        <w:rPr>
          <w:rFonts w:ascii="Times" w:hAnsi="Times"/>
          <w:position w:val="-6"/>
          <w:sz w:val="22"/>
        </w:rPr>
        <w:t>I</w:t>
      </w:r>
      <w:r>
        <w:rPr>
          <w:rFonts w:ascii="Times" w:hAnsi="Times"/>
          <w:position w:val="-6"/>
          <w:sz w:val="16"/>
        </w:rPr>
        <w:t>CF</w:t>
      </w:r>
      <w:r>
        <w:rPr>
          <w:rFonts w:ascii="Times" w:hAnsi="Times"/>
          <w:sz w:val="22"/>
        </w:rPr>
        <w:t>(</w:t>
      </w:r>
      <w:r>
        <w:rPr>
          <w:rFonts w:ascii="Times" w:hAnsi="Times"/>
          <w:i/>
          <w:sz w:val="22"/>
        </w:rPr>
        <w:t>s</w:t>
      </w:r>
      <w:r>
        <w:rPr>
          <w:rFonts w:ascii="Times" w:hAnsi="Times"/>
          <w:sz w:val="22"/>
        </w:rPr>
        <w:t xml:space="preserve">) = 1 - </w:t>
      </w:r>
      <w:r>
        <w:rPr>
          <w:rFonts w:ascii="Times" w:hAnsi="Times"/>
          <w:i/>
          <w:sz w:val="22"/>
        </w:rPr>
        <w:t>G</w:t>
      </w:r>
      <w:r>
        <w:rPr>
          <w:rFonts w:ascii="Times" w:hAnsi="Times"/>
          <w:position w:val="-6"/>
          <w:sz w:val="16"/>
        </w:rPr>
        <w:t>CF</w:t>
      </w:r>
      <w:r>
        <w:rPr>
          <w:rFonts w:ascii="Times" w:hAnsi="Times"/>
          <w:sz w:val="16"/>
        </w:rPr>
        <w:t>(</w:t>
      </w:r>
      <w:r>
        <w:rPr>
          <w:rFonts w:ascii="Symbol" w:hAnsi="Symbol"/>
          <w:sz w:val="22"/>
        </w:rPr>
        <w:t></w:t>
      </w:r>
      <w:r>
        <w:rPr>
          <w:rFonts w:ascii="Times" w:hAnsi="Times"/>
          <w:position w:val="-6"/>
          <w:sz w:val="16"/>
        </w:rPr>
        <w:t>C</w:t>
      </w:r>
      <w:r>
        <w:rPr>
          <w:rFonts w:ascii="Times" w:hAnsi="Times"/>
          <w:position w:val="6"/>
          <w:sz w:val="22"/>
        </w:rPr>
        <w:t>2</w:t>
      </w:r>
      <w:r>
        <w:rPr>
          <w:rFonts w:ascii="Times" w:hAnsi="Times"/>
          <w:sz w:val="22"/>
        </w:rPr>
        <w:t>/</w:t>
      </w:r>
      <w:r>
        <w:rPr>
          <w:rFonts w:ascii="Times" w:hAnsi="Times"/>
          <w:i/>
          <w:sz w:val="22"/>
        </w:rPr>
        <w:t>s</w:t>
      </w:r>
      <w:r>
        <w:rPr>
          <w:rFonts w:ascii="Times" w:hAnsi="Times"/>
          <w:sz w:val="22"/>
        </w:rPr>
        <w:t xml:space="preserve">), where </w:t>
      </w:r>
      <w:r>
        <w:rPr>
          <w:rFonts w:ascii="Times" w:hAnsi="Times"/>
          <w:i/>
          <w:sz w:val="22"/>
        </w:rPr>
        <w:t>G</w:t>
      </w:r>
      <w:r>
        <w:rPr>
          <w:rFonts w:ascii="Times" w:hAnsi="Times"/>
          <w:position w:val="-6"/>
          <w:sz w:val="16"/>
        </w:rPr>
        <w:t>CF</w:t>
      </w:r>
      <w:r>
        <w:rPr>
          <w:rFonts w:ascii="Times" w:hAnsi="Times"/>
          <w:sz w:val="22"/>
        </w:rPr>
        <w:t>(</w:t>
      </w:r>
      <w:r>
        <w:rPr>
          <w:rFonts w:ascii="Times" w:hAnsi="Times"/>
          <w:i/>
          <w:sz w:val="22"/>
        </w:rPr>
        <w:t>s</w:t>
      </w:r>
      <w:r>
        <w:rPr>
          <w:rFonts w:ascii="Times" w:hAnsi="Times"/>
          <w:sz w:val="22"/>
        </w:rPr>
        <w:t>) is the transfer function of a Chebyshev filter.  The figure below shows the ampli</w:t>
      </w:r>
      <w:r>
        <w:rPr>
          <w:rFonts w:ascii="Times" w:hAnsi="Times"/>
          <w:sz w:val="22"/>
        </w:rPr>
        <w:softHyphen/>
        <w:t>tude response of one of these Inverse Chebyshev type of filters:</w:t>
      </w:r>
    </w:p>
    <w:p w:rsidR="0023643A" w:rsidRDefault="00EC3E84">
      <w:pPr>
        <w:spacing w:before="100" w:after="100"/>
        <w:jc w:val="center"/>
      </w:pPr>
      <w:r>
        <w:rPr>
          <w:noProof/>
          <w:lang w:val="en-CA" w:eastAsia="en-CA"/>
        </w:rPr>
        <w:drawing>
          <wp:inline distT="0" distB="0" distL="0" distR="0">
            <wp:extent cx="3524250" cy="13620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24250" cy="1362075"/>
                    </a:xfrm>
                    <a:prstGeom prst="rect">
                      <a:avLst/>
                    </a:prstGeom>
                    <a:noFill/>
                    <a:ln>
                      <a:noFill/>
                    </a:ln>
                  </pic:spPr>
                </pic:pic>
              </a:graphicData>
            </a:graphic>
          </wp:inline>
        </w:drawing>
      </w:r>
    </w:p>
    <w:p w:rsidR="0023643A" w:rsidRDefault="0023643A">
      <w:pPr>
        <w:spacing w:after="100" w:line="260" w:lineRule="exact"/>
        <w:ind w:left="450" w:hanging="460"/>
        <w:jc w:val="both"/>
        <w:rPr>
          <w:rFonts w:ascii="Times" w:hAnsi="Times"/>
          <w:sz w:val="22"/>
        </w:rPr>
      </w:pPr>
      <w:r>
        <w:rPr>
          <w:rFonts w:ascii="Times" w:hAnsi="Times"/>
        </w:rPr>
        <w:tab/>
      </w:r>
      <w:r>
        <w:rPr>
          <w:rFonts w:ascii="Times" w:hAnsi="Times"/>
          <w:sz w:val="22"/>
        </w:rPr>
        <w:t>Note that these filters have nulls in the stop band—corresponding to transmission zeros on the imaginary axis. Each null represents an order of two in the filter with a null at infinity adding another order to the filter.</w:t>
      </w:r>
    </w:p>
    <w:p w:rsidR="0023643A" w:rsidRDefault="0023643A">
      <w:pPr>
        <w:spacing w:line="250" w:lineRule="exact"/>
        <w:ind w:left="450" w:hanging="460"/>
        <w:jc w:val="both"/>
        <w:rPr>
          <w:rFonts w:ascii="Times" w:hAnsi="Times"/>
          <w:sz w:val="22"/>
        </w:rPr>
      </w:pPr>
      <w:r>
        <w:rPr>
          <w:rFonts w:ascii="Times" w:hAnsi="Times"/>
          <w:sz w:val="22"/>
        </w:rPr>
        <w:t>4.</w:t>
      </w:r>
      <w:r>
        <w:rPr>
          <w:rFonts w:ascii="Times" w:hAnsi="Times"/>
          <w:sz w:val="22"/>
        </w:rPr>
        <w:tab/>
      </w:r>
      <w:r>
        <w:rPr>
          <w:rFonts w:ascii="Times" w:hAnsi="Times"/>
          <w:i/>
          <w:sz w:val="22"/>
        </w:rPr>
        <w:t xml:space="preserve">The Elliptic Filter </w:t>
      </w:r>
      <w:r>
        <w:rPr>
          <w:rFonts w:ascii="Times" w:hAnsi="Times"/>
          <w:sz w:val="22"/>
        </w:rPr>
        <w:t xml:space="preserve">(or </w:t>
      </w:r>
      <w:r>
        <w:rPr>
          <w:rFonts w:ascii="Times" w:hAnsi="Times"/>
          <w:i/>
          <w:sz w:val="22"/>
        </w:rPr>
        <w:t xml:space="preserve">Cauer </w:t>
      </w:r>
      <w:r>
        <w:rPr>
          <w:rFonts w:ascii="Times" w:hAnsi="Times"/>
          <w:sz w:val="22"/>
        </w:rPr>
        <w:t xml:space="preserve"> or </w:t>
      </w:r>
      <w:r>
        <w:rPr>
          <w:rFonts w:ascii="Times" w:hAnsi="Times"/>
          <w:i/>
          <w:sz w:val="22"/>
        </w:rPr>
        <w:t xml:space="preserve">Darlington </w:t>
      </w:r>
      <w:r>
        <w:rPr>
          <w:rFonts w:ascii="Times" w:hAnsi="Times"/>
          <w:sz w:val="22"/>
        </w:rPr>
        <w:t>filter):  This filter is based on the requirement of both an equiripple pass band and stop band. The filter's poles all lie on an ellipse while the zeros lie on the imagi</w:t>
      </w:r>
      <w:r>
        <w:rPr>
          <w:rFonts w:ascii="Times" w:hAnsi="Times"/>
          <w:sz w:val="22"/>
        </w:rPr>
        <w:softHyphen/>
        <w:t>nary axis.  An amplitude response of such a filter is shown below:</w:t>
      </w:r>
    </w:p>
    <w:p w:rsidR="0023643A" w:rsidRDefault="00EC3E84">
      <w:pPr>
        <w:spacing w:before="200" w:after="200"/>
        <w:jc w:val="center"/>
        <w:rPr>
          <w:sz w:val="22"/>
        </w:rPr>
      </w:pPr>
      <w:r>
        <w:rPr>
          <w:noProof/>
          <w:sz w:val="22"/>
          <w:lang w:val="en-CA" w:eastAsia="en-CA"/>
        </w:rPr>
        <w:drawing>
          <wp:inline distT="0" distB="0" distL="0" distR="0">
            <wp:extent cx="3762375" cy="1466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62375" cy="1466850"/>
                    </a:xfrm>
                    <a:prstGeom prst="rect">
                      <a:avLst/>
                    </a:prstGeom>
                    <a:noFill/>
                    <a:ln>
                      <a:noFill/>
                    </a:ln>
                  </pic:spPr>
                </pic:pic>
              </a:graphicData>
            </a:graphic>
          </wp:inline>
        </w:drawing>
      </w:r>
    </w:p>
    <w:p w:rsidR="0023643A" w:rsidRDefault="0023643A">
      <w:pPr>
        <w:spacing w:line="250" w:lineRule="exact"/>
        <w:ind w:firstLine="540"/>
        <w:jc w:val="both"/>
        <w:rPr>
          <w:rFonts w:ascii="Times" w:hAnsi="Times"/>
          <w:sz w:val="22"/>
        </w:rPr>
      </w:pPr>
      <w:r>
        <w:rPr>
          <w:rFonts w:ascii="Times" w:hAnsi="Times"/>
          <w:sz w:val="22"/>
        </w:rPr>
        <w:t>The above filters are only the common classical filters that arise in trying to optimally construct lowpass filters for general conditions.  In practice one often experiences needs for specific conditions and needs for which a classical filter may not be appropriate either in function or cost.  Today it is possible to design filters to meet any specification we might choose to give quite routinely with the use of numerical techniques on a com</w:t>
      </w:r>
      <w:r>
        <w:rPr>
          <w:rFonts w:ascii="Times" w:hAnsi="Times"/>
          <w:sz w:val="22"/>
        </w:rPr>
        <w:softHyphen/>
        <w:t>puter..  A variety of filter design packages exist which can take a filter frequency response specification and crank out the necessary pole and zero locations to meet the requirement and even provide a circuit design to implement the filter for different implementation technologies.</w:t>
      </w:r>
    </w:p>
    <w:p w:rsidR="0023643A" w:rsidRDefault="0023643A">
      <w:pPr>
        <w:tabs>
          <w:tab w:val="center" w:pos="4940"/>
        </w:tabs>
        <w:spacing w:before="300" w:after="100"/>
        <w:outlineLvl w:val="0"/>
        <w:rPr>
          <w:rFonts w:ascii="Palatino" w:hAnsi="Palatino"/>
          <w:b/>
          <w:sz w:val="22"/>
        </w:rPr>
      </w:pPr>
      <w:r>
        <w:rPr>
          <w:rFonts w:ascii="Times" w:hAnsi="Times"/>
          <w:b/>
          <w:sz w:val="22"/>
        </w:rPr>
        <w:t>Preparation:</w:t>
      </w:r>
    </w:p>
    <w:p w:rsidR="0023643A" w:rsidRDefault="0023643A">
      <w:pPr>
        <w:tabs>
          <w:tab w:val="center" w:pos="4860"/>
        </w:tabs>
        <w:spacing w:line="250" w:lineRule="exact"/>
        <w:ind w:left="360" w:hanging="360"/>
        <w:jc w:val="both"/>
        <w:rPr>
          <w:rFonts w:ascii="Times" w:hAnsi="Times"/>
          <w:sz w:val="22"/>
        </w:rPr>
      </w:pPr>
      <w:r>
        <w:rPr>
          <w:rFonts w:ascii="Times" w:hAnsi="Times"/>
          <w:sz w:val="22"/>
        </w:rPr>
        <w:t>1.</w:t>
      </w:r>
      <w:r>
        <w:rPr>
          <w:rFonts w:ascii="Times" w:hAnsi="Times"/>
          <w:sz w:val="22"/>
        </w:rPr>
        <w:tab/>
        <w:t>In this lab we will be using two variable filters, one of which is the Krohn-Hite 3202B.  The manu</w:t>
      </w:r>
      <w:r>
        <w:rPr>
          <w:rFonts w:ascii="Times" w:hAnsi="Times"/>
          <w:sz w:val="22"/>
        </w:rPr>
        <w:softHyphen/>
        <w:t>facturer claims that the frequency response of the 3202B filter is switch selectable to be either of the Butterworth type, or of an “</w:t>
      </w:r>
      <w:r>
        <w:rPr>
          <w:rFonts w:ascii="Times" w:hAnsi="Times"/>
          <w:i/>
          <w:sz w:val="22"/>
        </w:rPr>
        <w:t>RC</w:t>
      </w:r>
      <w:r>
        <w:rPr>
          <w:rFonts w:ascii="Times" w:hAnsi="Times"/>
          <w:sz w:val="22"/>
        </w:rPr>
        <w:t xml:space="preserve"> -type”.  The transfer function of an </w:t>
      </w:r>
      <w:r>
        <w:rPr>
          <w:rFonts w:ascii="Times" w:hAnsi="Times"/>
          <w:i/>
          <w:sz w:val="22"/>
        </w:rPr>
        <w:t>n</w:t>
      </w:r>
      <w:r>
        <w:rPr>
          <w:rFonts w:ascii="Times" w:hAnsi="Times"/>
          <w:sz w:val="22"/>
        </w:rPr>
        <w:t xml:space="preserve">th order </w:t>
      </w:r>
      <w:r>
        <w:rPr>
          <w:rFonts w:ascii="Times" w:hAnsi="Times"/>
          <w:i/>
          <w:sz w:val="22"/>
        </w:rPr>
        <w:t>RC</w:t>
      </w:r>
      <w:r>
        <w:rPr>
          <w:rFonts w:ascii="Times" w:hAnsi="Times"/>
          <w:sz w:val="22"/>
        </w:rPr>
        <w:t xml:space="preserve"> filter corresponds to a cas</w:t>
      </w:r>
      <w:r>
        <w:rPr>
          <w:rFonts w:ascii="Times" w:hAnsi="Times"/>
          <w:sz w:val="22"/>
        </w:rPr>
        <w:softHyphen/>
        <w:t xml:space="preserve">cade of </w:t>
      </w:r>
      <w:r>
        <w:rPr>
          <w:rFonts w:ascii="Times" w:hAnsi="Times"/>
          <w:i/>
          <w:sz w:val="22"/>
        </w:rPr>
        <w:t xml:space="preserve">n </w:t>
      </w:r>
      <w:r>
        <w:rPr>
          <w:rFonts w:ascii="Times" w:hAnsi="Times"/>
          <w:sz w:val="22"/>
        </w:rPr>
        <w:t xml:space="preserve">independent </w:t>
      </w:r>
      <w:r>
        <w:rPr>
          <w:rFonts w:ascii="Times" w:hAnsi="Times"/>
          <w:i/>
          <w:sz w:val="22"/>
        </w:rPr>
        <w:t xml:space="preserve">RC </w:t>
      </w:r>
      <w:r>
        <w:rPr>
          <w:rFonts w:ascii="Times" w:hAnsi="Times"/>
          <w:sz w:val="22"/>
        </w:rPr>
        <w:t>filters:</w:t>
      </w:r>
    </w:p>
    <w:p w:rsidR="0023643A" w:rsidRDefault="0023643A">
      <w:pPr>
        <w:tabs>
          <w:tab w:val="center" w:pos="4860"/>
        </w:tabs>
        <w:spacing w:line="250" w:lineRule="exact"/>
        <w:ind w:left="360" w:hanging="360"/>
        <w:jc w:val="both"/>
        <w:rPr>
          <w:rFonts w:ascii="Times" w:hAnsi="Times"/>
          <w:sz w:val="22"/>
        </w:rPr>
      </w:pPr>
      <w:r>
        <w:rPr>
          <w:rFonts w:ascii="Times" w:hAnsi="Times"/>
          <w:sz w:val="22"/>
        </w:rPr>
        <w:tab/>
      </w:r>
      <w:r>
        <w:rPr>
          <w:rFonts w:ascii="Times" w:hAnsi="Times"/>
          <w:sz w:val="22"/>
        </w:rPr>
        <w:tab/>
      </w:r>
      <w:r>
        <w:rPr>
          <w:rFonts w:ascii="Times" w:hAnsi="Times"/>
          <w:i/>
          <w:sz w:val="22"/>
        </w:rPr>
        <w:t>H</w:t>
      </w:r>
      <w:r>
        <w:rPr>
          <w:rFonts w:ascii="Times" w:hAnsi="Times"/>
          <w:sz w:val="22"/>
        </w:rPr>
        <w:t>(</w:t>
      </w:r>
      <w:r>
        <w:rPr>
          <w:rFonts w:ascii="Times" w:hAnsi="Times"/>
          <w:i/>
          <w:sz w:val="22"/>
        </w:rPr>
        <w:t>s</w:t>
      </w:r>
      <w:r>
        <w:rPr>
          <w:rFonts w:ascii="Times" w:hAnsi="Times"/>
          <w:sz w:val="22"/>
        </w:rPr>
        <w:t xml:space="preserve">)  = [ 1 + </w:t>
      </w:r>
      <w:r>
        <w:rPr>
          <w:rFonts w:ascii="Times" w:hAnsi="Times"/>
          <w:i/>
          <w:sz w:val="22"/>
        </w:rPr>
        <w:t>s</w:t>
      </w:r>
      <w:r>
        <w:rPr>
          <w:rFonts w:ascii="Times" w:hAnsi="Times"/>
          <w:sz w:val="22"/>
        </w:rPr>
        <w:t xml:space="preserve"> /</w:t>
      </w:r>
      <w:r>
        <w:rPr>
          <w:rFonts w:ascii="Symbol" w:hAnsi="Symbol"/>
          <w:sz w:val="22"/>
        </w:rPr>
        <w:t></w:t>
      </w:r>
      <w:r>
        <w:rPr>
          <w:rFonts w:ascii="Times" w:hAnsi="Times"/>
          <w:i/>
          <w:position w:val="-6"/>
          <w:sz w:val="16"/>
        </w:rPr>
        <w:t>RC</w:t>
      </w:r>
      <w:r>
        <w:rPr>
          <w:rFonts w:ascii="Times" w:hAnsi="Times"/>
          <w:sz w:val="22"/>
        </w:rPr>
        <w:t>]</w:t>
      </w:r>
      <w:r>
        <w:rPr>
          <w:rFonts w:ascii="Times" w:hAnsi="Times"/>
          <w:position w:val="6"/>
          <w:sz w:val="22"/>
        </w:rPr>
        <w:t>–</w:t>
      </w:r>
      <w:r>
        <w:rPr>
          <w:rFonts w:ascii="Times" w:hAnsi="Times"/>
          <w:i/>
          <w:position w:val="6"/>
          <w:sz w:val="22"/>
        </w:rPr>
        <w:t>n</w:t>
      </w:r>
    </w:p>
    <w:p w:rsidR="0023643A" w:rsidRDefault="0023643A">
      <w:pPr>
        <w:tabs>
          <w:tab w:val="left" w:pos="4860"/>
          <w:tab w:val="left" w:pos="9599"/>
        </w:tabs>
        <w:spacing w:after="40" w:line="250" w:lineRule="exact"/>
        <w:ind w:left="810" w:hanging="460"/>
        <w:jc w:val="both"/>
        <w:rPr>
          <w:rFonts w:ascii="Times" w:hAnsi="Times"/>
          <w:sz w:val="22"/>
        </w:rPr>
      </w:pPr>
      <w:r>
        <w:rPr>
          <w:rFonts w:ascii="Times" w:hAnsi="Times"/>
          <w:sz w:val="22"/>
        </w:rPr>
        <w:t>(a)</w:t>
      </w:r>
      <w:r>
        <w:rPr>
          <w:rFonts w:ascii="Times" w:hAnsi="Times"/>
          <w:sz w:val="22"/>
        </w:rPr>
        <w:tab/>
        <w:t xml:space="preserve">Find and sketch the amplitude and phase responses of the </w:t>
      </w:r>
      <w:r>
        <w:rPr>
          <w:rFonts w:ascii="Times" w:hAnsi="Times"/>
          <w:i/>
          <w:sz w:val="22"/>
        </w:rPr>
        <w:t>RC</w:t>
      </w:r>
      <w:r>
        <w:rPr>
          <w:rFonts w:ascii="Times" w:hAnsi="Times"/>
          <w:sz w:val="22"/>
        </w:rPr>
        <w:t xml:space="preserve">-type filter for the first few values of </w:t>
      </w:r>
      <w:r>
        <w:rPr>
          <w:rFonts w:ascii="Times" w:hAnsi="Times"/>
          <w:i/>
          <w:sz w:val="22"/>
        </w:rPr>
        <w:t>n</w:t>
      </w:r>
      <w:r>
        <w:rPr>
          <w:rFonts w:ascii="Times" w:hAnsi="Times"/>
          <w:sz w:val="22"/>
        </w:rPr>
        <w:t>..  Compare with the Butterworth characteristics.</w:t>
      </w:r>
    </w:p>
    <w:p w:rsidR="0023643A" w:rsidRDefault="0023643A">
      <w:pPr>
        <w:tabs>
          <w:tab w:val="left" w:pos="4860"/>
          <w:tab w:val="left" w:pos="9599"/>
        </w:tabs>
        <w:spacing w:after="80" w:line="250" w:lineRule="exact"/>
        <w:ind w:left="810" w:hanging="460"/>
        <w:jc w:val="both"/>
        <w:rPr>
          <w:rFonts w:ascii="Times" w:hAnsi="Times"/>
          <w:sz w:val="22"/>
        </w:rPr>
      </w:pPr>
      <w:r>
        <w:rPr>
          <w:rFonts w:ascii="Times" w:hAnsi="Times"/>
          <w:sz w:val="22"/>
        </w:rPr>
        <w:t>(b)</w:t>
      </w:r>
      <w:r>
        <w:rPr>
          <w:rFonts w:ascii="Times" w:hAnsi="Times"/>
          <w:sz w:val="22"/>
        </w:rPr>
        <w:tab/>
        <w:t xml:space="preserve">Find the relationship between the 3 dB bandwidths of the Butterworth and </w:t>
      </w:r>
      <w:r>
        <w:rPr>
          <w:rFonts w:ascii="Times" w:hAnsi="Times"/>
          <w:i/>
          <w:sz w:val="22"/>
        </w:rPr>
        <w:t>RC</w:t>
      </w:r>
      <w:r>
        <w:rPr>
          <w:rFonts w:ascii="Times" w:hAnsi="Times"/>
          <w:sz w:val="22"/>
        </w:rPr>
        <w:t xml:space="preserve">-type filters and </w:t>
      </w:r>
      <w:r>
        <w:rPr>
          <w:rFonts w:ascii="Symbol" w:hAnsi="Symbol"/>
          <w:sz w:val="22"/>
        </w:rPr>
        <w:t></w:t>
      </w:r>
      <w:r>
        <w:rPr>
          <w:rFonts w:ascii="Times" w:hAnsi="Times"/>
          <w:position w:val="-6"/>
          <w:sz w:val="16"/>
        </w:rPr>
        <w:t>B</w:t>
      </w:r>
      <w:r>
        <w:rPr>
          <w:rFonts w:ascii="Times" w:hAnsi="Times"/>
          <w:sz w:val="22"/>
        </w:rPr>
        <w:t xml:space="preserve">, </w:t>
      </w:r>
      <w:r>
        <w:rPr>
          <w:rFonts w:ascii="Symbol" w:hAnsi="Symbol"/>
          <w:sz w:val="22"/>
        </w:rPr>
        <w:t></w:t>
      </w:r>
      <w:r>
        <w:rPr>
          <w:rFonts w:ascii="Times" w:hAnsi="Times"/>
          <w:i/>
          <w:position w:val="-6"/>
          <w:sz w:val="16"/>
        </w:rPr>
        <w:t>RC</w:t>
      </w:r>
      <w:r>
        <w:rPr>
          <w:rFonts w:ascii="Times" w:hAnsi="Times"/>
          <w:sz w:val="16"/>
        </w:rPr>
        <w:t xml:space="preserve"> </w:t>
      </w:r>
      <w:r>
        <w:rPr>
          <w:rFonts w:ascii="Times" w:hAnsi="Times"/>
          <w:sz w:val="22"/>
        </w:rPr>
        <w:t xml:space="preserve">and </w:t>
      </w:r>
      <w:r>
        <w:rPr>
          <w:rFonts w:ascii="Times" w:hAnsi="Times"/>
          <w:i/>
          <w:sz w:val="22"/>
        </w:rPr>
        <w:t>n.</w:t>
      </w:r>
    </w:p>
    <w:p w:rsidR="0023643A" w:rsidRDefault="0023643A">
      <w:pPr>
        <w:tabs>
          <w:tab w:val="left" w:pos="4860"/>
          <w:tab w:val="left" w:pos="9599"/>
        </w:tabs>
        <w:spacing w:line="250" w:lineRule="exact"/>
        <w:ind w:left="360" w:hanging="360"/>
        <w:jc w:val="both"/>
        <w:rPr>
          <w:rFonts w:ascii="Times" w:hAnsi="Times"/>
          <w:sz w:val="22"/>
        </w:rPr>
      </w:pPr>
      <w:r>
        <w:rPr>
          <w:rFonts w:ascii="Times" w:hAnsi="Times"/>
          <w:sz w:val="22"/>
        </w:rPr>
        <w:t>2.</w:t>
      </w:r>
      <w:r>
        <w:rPr>
          <w:rFonts w:ascii="Times" w:hAnsi="Times"/>
          <w:sz w:val="22"/>
        </w:rPr>
        <w:tab/>
        <w:t xml:space="preserve">Find the magnitude squared amplitude response of the </w:t>
      </w:r>
      <w:r>
        <w:rPr>
          <w:rFonts w:ascii="Times" w:hAnsi="Times"/>
          <w:sz w:val="22"/>
          <w:u w:val="single"/>
        </w:rPr>
        <w:t>high-pass</w:t>
      </w:r>
      <w:r>
        <w:rPr>
          <w:rFonts w:ascii="Times" w:hAnsi="Times"/>
          <w:sz w:val="22"/>
        </w:rPr>
        <w:t xml:space="preserve"> Butterworth filter.</w:t>
      </w:r>
    </w:p>
    <w:p w:rsidR="0023643A" w:rsidRDefault="0023643A">
      <w:pPr>
        <w:tabs>
          <w:tab w:val="left" w:pos="4860"/>
          <w:tab w:val="left" w:pos="9599"/>
        </w:tabs>
        <w:spacing w:line="250" w:lineRule="exact"/>
        <w:ind w:left="360" w:hanging="360"/>
        <w:jc w:val="both"/>
        <w:rPr>
          <w:rFonts w:ascii="Courier" w:hAnsi="Courier"/>
          <w:sz w:val="22"/>
        </w:rPr>
      </w:pPr>
      <w:r>
        <w:rPr>
          <w:rFonts w:ascii="Times" w:hAnsi="Times"/>
          <w:sz w:val="22"/>
        </w:rPr>
        <w:lastRenderedPageBreak/>
        <w:tab/>
        <w:t>[</w:t>
      </w:r>
      <w:r>
        <w:rPr>
          <w:rFonts w:ascii="Times" w:hAnsi="Times"/>
          <w:i/>
          <w:sz w:val="22"/>
        </w:rPr>
        <w:t>Hint</w:t>
      </w:r>
      <w:r>
        <w:rPr>
          <w:rFonts w:ascii="Times" w:hAnsi="Times"/>
          <w:sz w:val="22"/>
        </w:rPr>
        <w:t xml:space="preserve">:  Note that if </w:t>
      </w:r>
      <w:r>
        <w:rPr>
          <w:rFonts w:ascii="Times" w:hAnsi="Times"/>
          <w:i/>
          <w:sz w:val="22"/>
        </w:rPr>
        <w:t>H</w:t>
      </w:r>
      <w:r>
        <w:rPr>
          <w:rFonts w:ascii="Times" w:hAnsi="Times"/>
          <w:sz w:val="22"/>
        </w:rPr>
        <w:t>(</w:t>
      </w:r>
      <w:r>
        <w:rPr>
          <w:rFonts w:ascii="Times" w:hAnsi="Times"/>
          <w:i/>
          <w:sz w:val="22"/>
        </w:rPr>
        <w:t>s</w:t>
      </w:r>
      <w:r>
        <w:rPr>
          <w:rFonts w:ascii="Times" w:hAnsi="Times"/>
          <w:sz w:val="22"/>
        </w:rPr>
        <w:t>) is the transfer function of a system, then the magnitude fre</w:t>
      </w:r>
      <w:r>
        <w:rPr>
          <w:rFonts w:ascii="Times" w:hAnsi="Times"/>
          <w:sz w:val="22"/>
        </w:rPr>
        <w:softHyphen/>
        <w:t xml:space="preserve">quency response is given by </w:t>
      </w:r>
      <w:r>
        <w:rPr>
          <w:rFonts w:ascii="Times" w:hAnsi="Times"/>
          <w:i/>
          <w:sz w:val="22"/>
        </w:rPr>
        <w:t>G</w:t>
      </w:r>
      <w:r>
        <w:rPr>
          <w:rFonts w:ascii="Times" w:hAnsi="Times"/>
          <w:sz w:val="22"/>
        </w:rPr>
        <w:t>(</w:t>
      </w:r>
      <w:r>
        <w:rPr>
          <w:rFonts w:ascii="Times" w:hAnsi="Times"/>
          <w:i/>
          <w:sz w:val="22"/>
        </w:rPr>
        <w:t>j</w:t>
      </w:r>
      <w:r>
        <w:rPr>
          <w:rFonts w:ascii="Symbol" w:hAnsi="Symbol"/>
          <w:sz w:val="22"/>
        </w:rPr>
        <w:t></w:t>
      </w:r>
      <w:r>
        <w:rPr>
          <w:rFonts w:ascii="Times" w:hAnsi="Times"/>
          <w:sz w:val="22"/>
        </w:rPr>
        <w:t xml:space="preserve">) where </w:t>
      </w:r>
      <w:r>
        <w:rPr>
          <w:rFonts w:ascii="Times" w:hAnsi="Times"/>
          <w:i/>
          <w:sz w:val="22"/>
        </w:rPr>
        <w:t>G</w:t>
      </w:r>
      <w:r>
        <w:rPr>
          <w:rFonts w:ascii="Times" w:hAnsi="Times"/>
          <w:sz w:val="22"/>
        </w:rPr>
        <w:t>(</w:t>
      </w:r>
      <w:r>
        <w:rPr>
          <w:rFonts w:ascii="Times" w:hAnsi="Times"/>
          <w:i/>
          <w:sz w:val="22"/>
        </w:rPr>
        <w:t>s</w:t>
      </w:r>
      <w:r>
        <w:rPr>
          <w:rFonts w:ascii="Times" w:hAnsi="Times"/>
          <w:sz w:val="22"/>
        </w:rPr>
        <w:t>) =</w:t>
      </w:r>
      <w:r>
        <w:rPr>
          <w:rFonts w:ascii="Times" w:hAnsi="Times"/>
          <w:i/>
          <w:sz w:val="22"/>
        </w:rPr>
        <w:t>H</w:t>
      </w:r>
      <w:r>
        <w:rPr>
          <w:rFonts w:ascii="Times" w:hAnsi="Times"/>
          <w:sz w:val="22"/>
        </w:rPr>
        <w:t>(</w:t>
      </w:r>
      <w:r>
        <w:rPr>
          <w:rFonts w:ascii="Times" w:hAnsi="Times"/>
          <w:i/>
          <w:sz w:val="22"/>
        </w:rPr>
        <w:t>s</w:t>
      </w:r>
      <w:r>
        <w:rPr>
          <w:rFonts w:ascii="Times" w:hAnsi="Times"/>
          <w:sz w:val="22"/>
        </w:rPr>
        <w:t xml:space="preserve">) </w:t>
      </w:r>
      <w:r>
        <w:rPr>
          <w:rFonts w:ascii="Times" w:hAnsi="Times"/>
          <w:i/>
          <w:sz w:val="22"/>
        </w:rPr>
        <w:t>H</w:t>
      </w:r>
      <w:r>
        <w:rPr>
          <w:rFonts w:ascii="Times" w:hAnsi="Times"/>
          <w:sz w:val="22"/>
        </w:rPr>
        <w:t>(-</w:t>
      </w:r>
      <w:r>
        <w:rPr>
          <w:rFonts w:ascii="Times" w:hAnsi="Times"/>
          <w:i/>
          <w:sz w:val="22"/>
        </w:rPr>
        <w:t>s</w:t>
      </w:r>
      <w:r>
        <w:rPr>
          <w:rFonts w:ascii="Times" w:hAnsi="Times"/>
          <w:sz w:val="22"/>
        </w:rPr>
        <w:t>)</w:t>
      </w:r>
      <w:r>
        <w:rPr>
          <w:rFonts w:ascii="Courier" w:hAnsi="Courier"/>
          <w:sz w:val="22"/>
        </w:rPr>
        <w:t xml:space="preserve">.  </w:t>
      </w:r>
      <w:r>
        <w:rPr>
          <w:rFonts w:ascii="Times" w:hAnsi="Times"/>
          <w:sz w:val="22"/>
        </w:rPr>
        <w:t xml:space="preserve">The high pass transfer function is found by substituting </w:t>
      </w:r>
      <w:r>
        <w:rPr>
          <w:rFonts w:ascii="Symbol" w:hAnsi="Symbol"/>
          <w:sz w:val="22"/>
        </w:rPr>
        <w:t></w:t>
      </w:r>
      <w:r>
        <w:rPr>
          <w:rFonts w:ascii="Times" w:hAnsi="Times"/>
          <w:position w:val="-6"/>
          <w:sz w:val="16"/>
        </w:rPr>
        <w:t>C</w:t>
      </w:r>
      <w:r>
        <w:rPr>
          <w:rFonts w:ascii="Times" w:hAnsi="Times"/>
          <w:position w:val="6"/>
          <w:sz w:val="16"/>
        </w:rPr>
        <w:t>2</w:t>
      </w:r>
      <w:r>
        <w:rPr>
          <w:rFonts w:ascii="Times" w:hAnsi="Times"/>
          <w:sz w:val="22"/>
        </w:rPr>
        <w:t>/</w:t>
      </w:r>
      <w:r>
        <w:rPr>
          <w:rFonts w:ascii="Times" w:hAnsi="Times"/>
          <w:i/>
          <w:sz w:val="22"/>
        </w:rPr>
        <w:t>s</w:t>
      </w:r>
      <w:r>
        <w:rPr>
          <w:rFonts w:ascii="Times" w:hAnsi="Times"/>
          <w:i/>
          <w:position w:val="6"/>
          <w:sz w:val="16"/>
        </w:rPr>
        <w:t xml:space="preserve"> </w:t>
      </w:r>
      <w:r>
        <w:rPr>
          <w:rFonts w:ascii="Times" w:hAnsi="Times"/>
          <w:sz w:val="22"/>
        </w:rPr>
        <w:t xml:space="preserve">for </w:t>
      </w:r>
      <w:r>
        <w:rPr>
          <w:rFonts w:ascii="Times" w:hAnsi="Times"/>
          <w:i/>
          <w:sz w:val="22"/>
        </w:rPr>
        <w:t>s</w:t>
      </w:r>
      <w:r>
        <w:rPr>
          <w:rFonts w:ascii="Times" w:hAnsi="Times"/>
          <w:sz w:val="22"/>
        </w:rPr>
        <w:t xml:space="preserve"> in the low pass filter transfer function.</w:t>
      </w:r>
      <w:r>
        <w:rPr>
          <w:rFonts w:ascii="Courier" w:hAnsi="Courier"/>
          <w:sz w:val="22"/>
        </w:rPr>
        <w:t>]</w:t>
      </w:r>
    </w:p>
    <w:p w:rsidR="0023643A" w:rsidRDefault="0023643A">
      <w:pPr>
        <w:tabs>
          <w:tab w:val="left" w:pos="4860"/>
          <w:tab w:val="left" w:pos="9599"/>
        </w:tabs>
        <w:spacing w:line="250" w:lineRule="exact"/>
        <w:ind w:left="360" w:hanging="360"/>
        <w:jc w:val="both"/>
        <w:rPr>
          <w:rFonts w:ascii="Courier" w:hAnsi="Courier"/>
          <w:sz w:val="22"/>
        </w:rPr>
      </w:pPr>
      <w:r>
        <w:rPr>
          <w:rFonts w:ascii="Palatino" w:hAnsi="Palatino"/>
          <w:sz w:val="22"/>
        </w:rPr>
        <w:t>3.</w:t>
      </w:r>
      <w:r>
        <w:rPr>
          <w:rFonts w:ascii="Palatino" w:hAnsi="Palatino"/>
          <w:sz w:val="22"/>
        </w:rPr>
        <w:tab/>
        <w:t xml:space="preserve">Suppose  </w:t>
      </w:r>
      <w:r>
        <w:rPr>
          <w:rFonts w:ascii="Times" w:hAnsi="Times"/>
          <w:i/>
          <w:sz w:val="22"/>
        </w:rPr>
        <w:t>H</w:t>
      </w:r>
      <w:r>
        <w:rPr>
          <w:rFonts w:ascii="Times" w:hAnsi="Times"/>
          <w:sz w:val="22"/>
        </w:rPr>
        <w:t>(</w:t>
      </w:r>
      <w:r>
        <w:rPr>
          <w:rFonts w:ascii="Times" w:hAnsi="Times"/>
          <w:i/>
          <w:sz w:val="22"/>
        </w:rPr>
        <w:t>s</w:t>
      </w:r>
      <w:r>
        <w:rPr>
          <w:rFonts w:ascii="Times" w:hAnsi="Times"/>
          <w:sz w:val="22"/>
        </w:rPr>
        <w:t xml:space="preserve">) is a rational function in </w:t>
      </w:r>
      <w:r>
        <w:rPr>
          <w:rFonts w:ascii="Times" w:hAnsi="Times"/>
          <w:i/>
          <w:sz w:val="22"/>
        </w:rPr>
        <w:t>s</w:t>
      </w:r>
      <w:r>
        <w:rPr>
          <w:rFonts w:ascii="Times" w:hAnsi="Times"/>
          <w:sz w:val="22"/>
        </w:rPr>
        <w:t xml:space="preserve"> and is the transfer function of some lowpass filter.  What type of filter will the transfer function </w:t>
      </w:r>
      <w:r>
        <w:rPr>
          <w:rFonts w:ascii="Times" w:hAnsi="Times"/>
          <w:i/>
          <w:sz w:val="22"/>
        </w:rPr>
        <w:t>G</w:t>
      </w:r>
      <w:r>
        <w:rPr>
          <w:rFonts w:ascii="Times" w:hAnsi="Times"/>
          <w:sz w:val="22"/>
        </w:rPr>
        <w:t>(</w:t>
      </w:r>
      <w:r>
        <w:rPr>
          <w:rFonts w:ascii="Times" w:hAnsi="Times"/>
          <w:i/>
          <w:sz w:val="22"/>
        </w:rPr>
        <w:t>s</w:t>
      </w:r>
      <w:r>
        <w:rPr>
          <w:rFonts w:ascii="Times" w:hAnsi="Times"/>
          <w:sz w:val="22"/>
        </w:rPr>
        <w:t>) =</w:t>
      </w:r>
      <w:r>
        <w:rPr>
          <w:rFonts w:ascii="Times" w:hAnsi="Times"/>
          <w:i/>
          <w:sz w:val="22"/>
        </w:rPr>
        <w:t>H</w:t>
      </w:r>
      <w:r>
        <w:rPr>
          <w:rFonts w:ascii="Times" w:hAnsi="Times"/>
          <w:sz w:val="22"/>
        </w:rPr>
        <w:t>(</w:t>
      </w:r>
      <w:r>
        <w:rPr>
          <w:rFonts w:ascii="Times" w:hAnsi="Times"/>
          <w:i/>
          <w:sz w:val="22"/>
        </w:rPr>
        <w:t>s+</w:t>
      </w:r>
      <w:r>
        <w:rPr>
          <w:rFonts w:ascii="Times" w:hAnsi="Times"/>
          <w:sz w:val="22"/>
        </w:rPr>
        <w:t>[1</w:t>
      </w:r>
      <w:r>
        <w:rPr>
          <w:rFonts w:ascii="Times" w:hAnsi="Times"/>
          <w:i/>
          <w:sz w:val="22"/>
        </w:rPr>
        <w:t>/s</w:t>
      </w:r>
      <w:r>
        <w:rPr>
          <w:rFonts w:ascii="Times" w:hAnsi="Times"/>
          <w:sz w:val="22"/>
        </w:rPr>
        <w:t xml:space="preserve">])  represent.  Explicitly find </w:t>
      </w:r>
      <w:r>
        <w:rPr>
          <w:rFonts w:ascii="Times" w:hAnsi="Times"/>
          <w:i/>
          <w:sz w:val="22"/>
        </w:rPr>
        <w:t>G</w:t>
      </w:r>
      <w:r>
        <w:rPr>
          <w:rFonts w:ascii="Times" w:hAnsi="Times"/>
          <w:sz w:val="22"/>
        </w:rPr>
        <w:t>(</w:t>
      </w:r>
      <w:r>
        <w:rPr>
          <w:rFonts w:ascii="Times" w:hAnsi="Times"/>
          <w:i/>
          <w:sz w:val="22"/>
        </w:rPr>
        <w:t>s</w:t>
      </w:r>
      <w:r>
        <w:rPr>
          <w:rFonts w:ascii="Times" w:hAnsi="Times"/>
          <w:sz w:val="22"/>
        </w:rPr>
        <w:t xml:space="preserve">) and the corresponding frequency response </w:t>
      </w:r>
      <w:r>
        <w:rPr>
          <w:rFonts w:ascii="Times" w:hAnsi="Times"/>
          <w:i/>
          <w:sz w:val="22"/>
        </w:rPr>
        <w:t>G</w:t>
      </w:r>
      <w:r>
        <w:rPr>
          <w:rFonts w:ascii="Times" w:hAnsi="Times"/>
          <w:sz w:val="22"/>
        </w:rPr>
        <w:t>(</w:t>
      </w:r>
      <w:r>
        <w:rPr>
          <w:rFonts w:ascii="Times" w:hAnsi="Times"/>
          <w:i/>
          <w:sz w:val="22"/>
        </w:rPr>
        <w:t>j</w:t>
      </w:r>
      <w:r>
        <w:rPr>
          <w:rFonts w:ascii="Symbol" w:hAnsi="Symbol"/>
          <w:sz w:val="22"/>
        </w:rPr>
        <w:t></w:t>
      </w:r>
      <w:r>
        <w:rPr>
          <w:rFonts w:ascii="Times" w:hAnsi="Times"/>
          <w:sz w:val="22"/>
        </w:rPr>
        <w:t xml:space="preserve">) , when  </w:t>
      </w:r>
      <w:r>
        <w:rPr>
          <w:rFonts w:ascii="Times" w:hAnsi="Times"/>
          <w:i/>
          <w:sz w:val="22"/>
        </w:rPr>
        <w:t>H</w:t>
      </w:r>
      <w:r>
        <w:rPr>
          <w:rFonts w:ascii="Times" w:hAnsi="Times"/>
          <w:sz w:val="22"/>
        </w:rPr>
        <w:t>(</w:t>
      </w:r>
      <w:r>
        <w:rPr>
          <w:rFonts w:ascii="Times" w:hAnsi="Times"/>
          <w:i/>
          <w:sz w:val="22"/>
        </w:rPr>
        <w:t>s</w:t>
      </w:r>
      <w:r>
        <w:rPr>
          <w:rFonts w:ascii="Times" w:hAnsi="Times"/>
          <w:sz w:val="22"/>
        </w:rPr>
        <w:t>) = 1/(</w:t>
      </w:r>
      <w:r>
        <w:rPr>
          <w:rFonts w:ascii="Times" w:hAnsi="Times"/>
          <w:i/>
          <w:sz w:val="22"/>
        </w:rPr>
        <w:t>s</w:t>
      </w:r>
      <w:r>
        <w:rPr>
          <w:rFonts w:ascii="Times" w:hAnsi="Times"/>
          <w:sz w:val="22"/>
        </w:rPr>
        <w:t>-1)</w:t>
      </w:r>
      <w:r>
        <w:rPr>
          <w:rFonts w:ascii="Times" w:hAnsi="Times"/>
          <w:position w:val="6"/>
          <w:sz w:val="16"/>
        </w:rPr>
        <w:t>2</w:t>
      </w:r>
      <w:r>
        <w:rPr>
          <w:rFonts w:ascii="Times" w:hAnsi="Times"/>
          <w:sz w:val="20"/>
        </w:rPr>
        <w:t xml:space="preserve">.  </w:t>
      </w:r>
      <w:r>
        <w:rPr>
          <w:rFonts w:ascii="Times" w:hAnsi="Times"/>
          <w:sz w:val="22"/>
        </w:rPr>
        <w:t>Sketch |</w:t>
      </w:r>
      <w:r>
        <w:rPr>
          <w:rFonts w:ascii="Times" w:hAnsi="Times"/>
          <w:i/>
          <w:sz w:val="22"/>
        </w:rPr>
        <w:t>G</w:t>
      </w:r>
      <w:r>
        <w:rPr>
          <w:rFonts w:ascii="Times" w:hAnsi="Times"/>
          <w:sz w:val="22"/>
        </w:rPr>
        <w:t>(</w:t>
      </w:r>
      <w:r>
        <w:rPr>
          <w:rFonts w:ascii="Times" w:hAnsi="Times"/>
          <w:i/>
          <w:sz w:val="22"/>
        </w:rPr>
        <w:t>j</w:t>
      </w:r>
      <w:r>
        <w:rPr>
          <w:rFonts w:ascii="Symbol" w:hAnsi="Symbol"/>
          <w:sz w:val="22"/>
        </w:rPr>
        <w:t></w:t>
      </w:r>
      <w:r>
        <w:rPr>
          <w:rFonts w:ascii="Times" w:hAnsi="Times"/>
          <w:sz w:val="22"/>
        </w:rPr>
        <w:t xml:space="preserve">)|. </w:t>
      </w:r>
    </w:p>
    <w:p w:rsidR="0023643A" w:rsidRDefault="0023643A">
      <w:pPr>
        <w:tabs>
          <w:tab w:val="center" w:pos="4940"/>
        </w:tabs>
        <w:spacing w:before="300" w:after="100"/>
        <w:rPr>
          <w:rFonts w:ascii="Palatino" w:hAnsi="Palatino"/>
          <w:b/>
          <w:sz w:val="22"/>
        </w:rPr>
      </w:pPr>
      <w:r>
        <w:rPr>
          <w:rFonts w:ascii="Times" w:hAnsi="Times"/>
          <w:b/>
          <w:sz w:val="22"/>
        </w:rPr>
        <w:t>Apparatus:</w:t>
      </w:r>
    </w:p>
    <w:p w:rsidR="0023643A" w:rsidRDefault="0023643A">
      <w:pPr>
        <w:tabs>
          <w:tab w:val="left" w:pos="9599"/>
        </w:tabs>
        <w:spacing w:line="240" w:lineRule="exact"/>
        <w:ind w:left="540" w:hanging="540"/>
        <w:jc w:val="both"/>
        <w:rPr>
          <w:rFonts w:ascii="Times" w:hAnsi="Times"/>
          <w:sz w:val="22"/>
        </w:rPr>
      </w:pPr>
      <w:r>
        <w:rPr>
          <w:rFonts w:ascii="Times" w:hAnsi="Times"/>
          <w:sz w:val="22"/>
        </w:rPr>
        <w:t xml:space="preserve">1 - </w:t>
      </w:r>
      <w:r>
        <w:rPr>
          <w:rFonts w:ascii="Times" w:hAnsi="Times"/>
          <w:sz w:val="22"/>
        </w:rPr>
        <w:tab/>
        <w:t>Spectrum analyzer with a tracking generator (</w:t>
      </w:r>
      <w:r w:rsidR="003F731B">
        <w:rPr>
          <w:rFonts w:ascii="Times" w:hAnsi="Times"/>
          <w:sz w:val="22"/>
        </w:rPr>
        <w:t>Rohde</w:t>
      </w:r>
      <w:r w:rsidR="002163A7">
        <w:rPr>
          <w:rFonts w:ascii="Times" w:hAnsi="Times"/>
          <w:sz w:val="22"/>
        </w:rPr>
        <w:t xml:space="preserve"> </w:t>
      </w:r>
      <w:r w:rsidR="003F731B">
        <w:rPr>
          <w:rFonts w:ascii="Times" w:hAnsi="Times"/>
          <w:sz w:val="22"/>
        </w:rPr>
        <w:t>&amp;</w:t>
      </w:r>
      <w:r w:rsidR="002163A7">
        <w:rPr>
          <w:rFonts w:ascii="Times" w:hAnsi="Times"/>
          <w:sz w:val="22"/>
        </w:rPr>
        <w:t xml:space="preserve"> </w:t>
      </w:r>
      <w:r w:rsidR="003F731B">
        <w:rPr>
          <w:rFonts w:ascii="Times" w:hAnsi="Times"/>
          <w:sz w:val="22"/>
        </w:rPr>
        <w:t>Schwarz HMS3010)</w:t>
      </w:r>
      <w:r>
        <w:rPr>
          <w:rFonts w:ascii="Times" w:hAnsi="Times"/>
          <w:sz w:val="22"/>
        </w:rPr>
        <w:t>)</w:t>
      </w:r>
    </w:p>
    <w:p w:rsidR="0023643A" w:rsidRDefault="003F731B">
      <w:pPr>
        <w:tabs>
          <w:tab w:val="left" w:pos="9599"/>
        </w:tabs>
        <w:spacing w:line="240" w:lineRule="exact"/>
        <w:ind w:left="540" w:hanging="540"/>
        <w:jc w:val="both"/>
        <w:rPr>
          <w:rFonts w:ascii="Times" w:hAnsi="Times"/>
          <w:sz w:val="22"/>
        </w:rPr>
      </w:pPr>
      <w:r>
        <w:rPr>
          <w:rFonts w:ascii="Times" w:hAnsi="Times"/>
          <w:sz w:val="22"/>
        </w:rPr>
        <w:t xml:space="preserve">1 </w:t>
      </w:r>
      <w:r w:rsidR="0023643A">
        <w:rPr>
          <w:rFonts w:ascii="Times" w:hAnsi="Times"/>
          <w:sz w:val="22"/>
        </w:rPr>
        <w:t>-</w:t>
      </w:r>
      <w:r w:rsidR="0023643A">
        <w:rPr>
          <w:rFonts w:ascii="Times" w:hAnsi="Times"/>
          <w:sz w:val="22"/>
        </w:rPr>
        <w:tab/>
        <w:t>true RMS voltmeter</w:t>
      </w:r>
      <w:r w:rsidR="00583586">
        <w:rPr>
          <w:rFonts w:ascii="Times" w:hAnsi="Times"/>
          <w:sz w:val="22"/>
        </w:rPr>
        <w:t xml:space="preserve"> (</w:t>
      </w:r>
      <w:r w:rsidR="00583586">
        <w:rPr>
          <w:rFonts w:ascii="Times" w:hAnsi="Times"/>
          <w:sz w:val="22"/>
          <w:u w:val="single"/>
        </w:rPr>
        <w:t>this may have to be shared with another group</w:t>
      </w:r>
      <w:r w:rsidR="00583586">
        <w:rPr>
          <w:rFonts w:ascii="Times" w:hAnsi="Times"/>
          <w:sz w:val="22"/>
        </w:rPr>
        <w:t>)</w:t>
      </w:r>
    </w:p>
    <w:p w:rsidR="0023643A" w:rsidRDefault="003F731B">
      <w:pPr>
        <w:tabs>
          <w:tab w:val="left" w:pos="9599"/>
        </w:tabs>
        <w:spacing w:line="240" w:lineRule="exact"/>
        <w:ind w:left="540" w:hanging="540"/>
        <w:jc w:val="both"/>
        <w:rPr>
          <w:rFonts w:ascii="Times" w:hAnsi="Times"/>
          <w:sz w:val="22"/>
        </w:rPr>
      </w:pPr>
      <w:r>
        <w:rPr>
          <w:rFonts w:ascii="Times" w:hAnsi="Times"/>
          <w:sz w:val="22"/>
        </w:rPr>
        <w:t xml:space="preserve">1 </w:t>
      </w:r>
      <w:r w:rsidR="0023643A">
        <w:rPr>
          <w:rFonts w:ascii="Times" w:hAnsi="Times"/>
          <w:sz w:val="22"/>
        </w:rPr>
        <w:t>-</w:t>
      </w:r>
      <w:r w:rsidR="0023643A">
        <w:rPr>
          <w:rFonts w:ascii="Times" w:hAnsi="Times"/>
          <w:sz w:val="22"/>
        </w:rPr>
        <w:tab/>
        <w:t>Krohn-Hite 3202 filter</w:t>
      </w:r>
    </w:p>
    <w:p w:rsidR="003F731B" w:rsidRDefault="003F731B">
      <w:pPr>
        <w:tabs>
          <w:tab w:val="left" w:pos="9599"/>
        </w:tabs>
        <w:spacing w:line="240" w:lineRule="exact"/>
        <w:ind w:left="540" w:hanging="540"/>
        <w:jc w:val="both"/>
        <w:rPr>
          <w:rFonts w:ascii="Times" w:hAnsi="Times"/>
          <w:sz w:val="22"/>
        </w:rPr>
      </w:pPr>
      <w:r>
        <w:rPr>
          <w:rFonts w:ascii="Times" w:hAnsi="Times"/>
          <w:sz w:val="22"/>
        </w:rPr>
        <w:t>1 -     K</w:t>
      </w:r>
      <w:r w:rsidR="00CF5424">
        <w:rPr>
          <w:rFonts w:ascii="Times" w:hAnsi="Times"/>
          <w:sz w:val="22"/>
        </w:rPr>
        <w:t>rohn</w:t>
      </w:r>
      <w:r>
        <w:rPr>
          <w:rFonts w:ascii="Times" w:hAnsi="Times"/>
          <w:sz w:val="22"/>
        </w:rPr>
        <w:t xml:space="preserve">-Hite 3384 </w:t>
      </w:r>
      <w:r w:rsidR="00B33352">
        <w:rPr>
          <w:rFonts w:ascii="Times" w:hAnsi="Times"/>
          <w:sz w:val="22"/>
        </w:rPr>
        <w:t>f</w:t>
      </w:r>
      <w:r>
        <w:rPr>
          <w:rFonts w:ascii="Times" w:hAnsi="Times"/>
          <w:sz w:val="22"/>
        </w:rPr>
        <w:t>ilter</w:t>
      </w:r>
    </w:p>
    <w:p w:rsidR="0023643A" w:rsidRDefault="003F731B">
      <w:pPr>
        <w:tabs>
          <w:tab w:val="left" w:pos="9599"/>
        </w:tabs>
        <w:spacing w:line="240" w:lineRule="exact"/>
        <w:ind w:left="540" w:hanging="540"/>
        <w:jc w:val="both"/>
        <w:rPr>
          <w:rFonts w:ascii="Times" w:hAnsi="Times"/>
          <w:sz w:val="22"/>
        </w:rPr>
      </w:pPr>
      <w:r>
        <w:rPr>
          <w:rFonts w:ascii="Times" w:hAnsi="Times"/>
          <w:sz w:val="22"/>
        </w:rPr>
        <w:t xml:space="preserve">1 </w:t>
      </w:r>
      <w:r w:rsidR="0023643A">
        <w:rPr>
          <w:rFonts w:ascii="Times" w:hAnsi="Times"/>
          <w:sz w:val="22"/>
        </w:rPr>
        <w:t>-</w:t>
      </w:r>
      <w:r w:rsidR="0023643A">
        <w:rPr>
          <w:rFonts w:ascii="Times" w:hAnsi="Times"/>
          <w:sz w:val="22"/>
        </w:rPr>
        <w:tab/>
      </w:r>
      <w:r w:rsidR="000E1F84">
        <w:rPr>
          <w:rFonts w:ascii="Times" w:hAnsi="Times"/>
          <w:sz w:val="22"/>
        </w:rPr>
        <w:t xml:space="preserve">Dual </w:t>
      </w:r>
      <w:r w:rsidR="0023643A">
        <w:rPr>
          <w:rFonts w:ascii="Times" w:hAnsi="Times"/>
          <w:sz w:val="22"/>
        </w:rPr>
        <w:t>channel oscilloscope</w:t>
      </w:r>
      <w:r>
        <w:rPr>
          <w:rFonts w:ascii="Times" w:hAnsi="Times"/>
          <w:sz w:val="22"/>
        </w:rPr>
        <w:t xml:space="preserve"> </w:t>
      </w:r>
      <w:r w:rsidR="00110960">
        <w:rPr>
          <w:rFonts w:ascii="Times" w:hAnsi="Times"/>
          <w:sz w:val="22"/>
        </w:rPr>
        <w:t>(Rohde</w:t>
      </w:r>
      <w:r w:rsidR="002163A7">
        <w:rPr>
          <w:rFonts w:ascii="Times" w:hAnsi="Times"/>
          <w:sz w:val="22"/>
        </w:rPr>
        <w:t xml:space="preserve"> </w:t>
      </w:r>
      <w:r w:rsidR="00110960">
        <w:rPr>
          <w:rFonts w:ascii="Times" w:hAnsi="Times"/>
          <w:sz w:val="22"/>
        </w:rPr>
        <w:t>&amp;</w:t>
      </w:r>
      <w:r w:rsidR="002163A7">
        <w:rPr>
          <w:rFonts w:ascii="Times" w:hAnsi="Times"/>
          <w:sz w:val="22"/>
        </w:rPr>
        <w:t xml:space="preserve"> </w:t>
      </w:r>
      <w:r w:rsidR="00110960">
        <w:rPr>
          <w:rFonts w:ascii="Times" w:hAnsi="Times"/>
          <w:sz w:val="22"/>
        </w:rPr>
        <w:t>Schwarz HMO722)</w:t>
      </w:r>
    </w:p>
    <w:p w:rsidR="0023643A" w:rsidRDefault="003F731B">
      <w:pPr>
        <w:tabs>
          <w:tab w:val="left" w:pos="9599"/>
        </w:tabs>
        <w:spacing w:line="240" w:lineRule="exact"/>
        <w:ind w:left="540" w:hanging="540"/>
        <w:jc w:val="both"/>
        <w:rPr>
          <w:rFonts w:ascii="Times" w:hAnsi="Times"/>
          <w:sz w:val="22"/>
        </w:rPr>
      </w:pPr>
      <w:r>
        <w:rPr>
          <w:rFonts w:ascii="Times" w:hAnsi="Times"/>
          <w:sz w:val="22"/>
        </w:rPr>
        <w:t xml:space="preserve">1 </w:t>
      </w:r>
      <w:r w:rsidR="0023643A">
        <w:rPr>
          <w:rFonts w:ascii="Times" w:hAnsi="Times"/>
          <w:sz w:val="22"/>
        </w:rPr>
        <w:t>-</w:t>
      </w:r>
      <w:r w:rsidR="0023643A">
        <w:rPr>
          <w:rFonts w:ascii="Times" w:hAnsi="Times"/>
          <w:sz w:val="22"/>
        </w:rPr>
        <w:tab/>
      </w:r>
      <w:r w:rsidR="000E1F84">
        <w:rPr>
          <w:rFonts w:ascii="Times" w:hAnsi="Times"/>
          <w:sz w:val="22"/>
        </w:rPr>
        <w:t xml:space="preserve">Frequency </w:t>
      </w:r>
      <w:r w:rsidR="0023643A">
        <w:rPr>
          <w:rFonts w:ascii="Times" w:hAnsi="Times"/>
          <w:sz w:val="22"/>
        </w:rPr>
        <w:t>counter (Leader LDC-823S</w:t>
      </w:r>
      <w:r w:rsidR="00583586">
        <w:rPr>
          <w:rFonts w:ascii="Times" w:hAnsi="Times"/>
          <w:sz w:val="22"/>
        </w:rPr>
        <w:t xml:space="preserve">, </w:t>
      </w:r>
      <w:r w:rsidR="00583586">
        <w:rPr>
          <w:rFonts w:ascii="Times" w:hAnsi="Times"/>
          <w:sz w:val="22"/>
          <w:u w:val="single"/>
        </w:rPr>
        <w:t>this may have to be shared with another group</w:t>
      </w:r>
      <w:r w:rsidR="0023643A">
        <w:rPr>
          <w:rFonts w:ascii="Times" w:hAnsi="Times"/>
          <w:sz w:val="22"/>
        </w:rPr>
        <w:t>)</w:t>
      </w:r>
    </w:p>
    <w:p w:rsidR="0023643A" w:rsidRDefault="003F731B">
      <w:pPr>
        <w:tabs>
          <w:tab w:val="left" w:pos="9599"/>
        </w:tabs>
        <w:spacing w:line="240" w:lineRule="exact"/>
        <w:ind w:left="540" w:hanging="540"/>
        <w:jc w:val="both"/>
        <w:rPr>
          <w:rFonts w:ascii="Times" w:hAnsi="Times"/>
          <w:sz w:val="22"/>
        </w:rPr>
      </w:pPr>
      <w:r>
        <w:rPr>
          <w:rFonts w:ascii="Times" w:hAnsi="Times"/>
          <w:sz w:val="22"/>
        </w:rPr>
        <w:t xml:space="preserve">2 </w:t>
      </w:r>
      <w:r w:rsidR="0023643A">
        <w:rPr>
          <w:rFonts w:ascii="Times" w:hAnsi="Times"/>
          <w:sz w:val="22"/>
        </w:rPr>
        <w:t>-</w:t>
      </w:r>
      <w:r w:rsidR="0023643A">
        <w:rPr>
          <w:rFonts w:ascii="Times" w:hAnsi="Times"/>
          <w:sz w:val="22"/>
        </w:rPr>
        <w:tab/>
      </w:r>
      <w:r w:rsidR="000E1F84">
        <w:rPr>
          <w:rFonts w:ascii="Times" w:hAnsi="Times"/>
          <w:sz w:val="22"/>
        </w:rPr>
        <w:t xml:space="preserve">Function </w:t>
      </w:r>
      <w:r w:rsidR="0023643A">
        <w:rPr>
          <w:rFonts w:ascii="Times" w:hAnsi="Times"/>
          <w:sz w:val="22"/>
        </w:rPr>
        <w:t xml:space="preserve">generators </w:t>
      </w:r>
      <w:r w:rsidR="00110960">
        <w:rPr>
          <w:rFonts w:ascii="Times" w:hAnsi="Times"/>
          <w:sz w:val="22"/>
        </w:rPr>
        <w:t>(Agilent 33500B Series)</w:t>
      </w:r>
    </w:p>
    <w:p w:rsidR="0023643A" w:rsidRDefault="003F731B" w:rsidP="00BE6026">
      <w:pPr>
        <w:tabs>
          <w:tab w:val="left" w:pos="9599"/>
        </w:tabs>
        <w:spacing w:line="240" w:lineRule="exact"/>
        <w:ind w:left="539" w:hanging="539"/>
        <w:jc w:val="both"/>
        <w:rPr>
          <w:rFonts w:ascii="Times" w:hAnsi="Times"/>
          <w:sz w:val="22"/>
        </w:rPr>
      </w:pPr>
      <w:r>
        <w:rPr>
          <w:rFonts w:ascii="Times" w:hAnsi="Times"/>
          <w:sz w:val="22"/>
        </w:rPr>
        <w:t xml:space="preserve">1 </w:t>
      </w:r>
      <w:r w:rsidR="0023643A">
        <w:rPr>
          <w:rFonts w:ascii="Times" w:hAnsi="Times"/>
          <w:sz w:val="22"/>
        </w:rPr>
        <w:t>-</w:t>
      </w:r>
      <w:r w:rsidR="0023643A">
        <w:rPr>
          <w:rFonts w:ascii="Times" w:hAnsi="Times"/>
          <w:sz w:val="22"/>
        </w:rPr>
        <w:tab/>
      </w:r>
      <w:r w:rsidR="000E1F84">
        <w:rPr>
          <w:rFonts w:ascii="Times" w:hAnsi="Times"/>
          <w:sz w:val="22"/>
        </w:rPr>
        <w:t>Two</w:t>
      </w:r>
      <w:r>
        <w:rPr>
          <w:rFonts w:ascii="Times" w:hAnsi="Times"/>
          <w:sz w:val="22"/>
        </w:rPr>
        <w:t>-</w:t>
      </w:r>
      <w:r w:rsidR="0023643A">
        <w:rPr>
          <w:rFonts w:ascii="Times" w:hAnsi="Times"/>
          <w:sz w:val="22"/>
        </w:rPr>
        <w:t>input adder or the equivalent (custom lab box)</w:t>
      </w:r>
    </w:p>
    <w:p w:rsidR="00CF5424" w:rsidRDefault="00CF5424">
      <w:pPr>
        <w:tabs>
          <w:tab w:val="left" w:pos="9599"/>
        </w:tabs>
        <w:spacing w:after="200" w:line="240" w:lineRule="exact"/>
        <w:ind w:left="540" w:hanging="540"/>
        <w:jc w:val="both"/>
        <w:rPr>
          <w:rFonts w:ascii="Times" w:hAnsi="Times"/>
          <w:sz w:val="22"/>
        </w:rPr>
      </w:pPr>
      <w:r>
        <w:rPr>
          <w:rFonts w:ascii="Times" w:hAnsi="Times"/>
          <w:sz w:val="22"/>
        </w:rPr>
        <w:t>1 -     Power supply (Leader 818-TD or Agilent E3611A)</w:t>
      </w:r>
    </w:p>
    <w:p w:rsidR="0023643A" w:rsidRDefault="0023643A">
      <w:pPr>
        <w:keepLines/>
        <w:pBdr>
          <w:top w:val="single" w:sz="6" w:space="0" w:color="auto"/>
          <w:left w:val="single" w:sz="6" w:space="0" w:color="auto"/>
          <w:bottom w:val="single" w:sz="6" w:space="0" w:color="auto"/>
          <w:right w:val="single" w:sz="6" w:space="0" w:color="auto"/>
          <w:between w:val="single" w:sz="6" w:space="0" w:color="auto"/>
        </w:pBdr>
        <w:tabs>
          <w:tab w:val="center" w:pos="4860"/>
          <w:tab w:val="right" w:pos="9540"/>
          <w:tab w:val="left" w:pos="9810"/>
        </w:tabs>
        <w:spacing w:line="260" w:lineRule="exact"/>
        <w:jc w:val="both"/>
        <w:rPr>
          <w:rFonts w:ascii="Times" w:hAnsi="Times"/>
          <w:sz w:val="22"/>
        </w:rPr>
      </w:pPr>
      <w:r w:rsidRPr="00EC3E84">
        <w:rPr>
          <w:rFonts w:ascii="Times" w:hAnsi="Times"/>
          <w:b/>
          <w:outline/>
          <w:sz w:val="22"/>
          <w14:textOutline w14:w="9525" w14:cap="flat" w14:cmpd="sng" w14:algn="ctr">
            <w14:solidFill>
              <w14:srgbClr w14:val="000000"/>
            </w14:solidFill>
            <w14:prstDash w14:val="solid"/>
            <w14:round/>
          </w14:textOutline>
          <w14:textFill>
            <w14:noFill/>
          </w14:textFill>
        </w:rPr>
        <w:t>CAUTION</w:t>
      </w:r>
      <w:r w:rsidRPr="00EC3E84">
        <w:rPr>
          <w:rFonts w:ascii="Times" w:hAnsi="Times"/>
          <w:b/>
          <w:outline/>
          <w:sz w:val="22"/>
          <w14:textOutline w14:w="9525" w14:cap="flat" w14:cmpd="sng" w14:algn="ctr">
            <w14:solidFill>
              <w14:srgbClr w14:val="000000"/>
            </w14:solidFill>
            <w14:prstDash w14:val="solid"/>
            <w14:round/>
          </w14:textOutline>
          <w14:textFill>
            <w14:noFill/>
          </w14:textFill>
        </w:rPr>
        <w:tab/>
        <w:t>CAUTION</w:t>
      </w:r>
      <w:r w:rsidRPr="00EC3E84">
        <w:rPr>
          <w:rFonts w:ascii="Times" w:hAnsi="Times"/>
          <w:b/>
          <w:outline/>
          <w:sz w:val="22"/>
          <w14:textOutline w14:w="9525" w14:cap="flat" w14:cmpd="sng" w14:algn="ctr">
            <w14:solidFill>
              <w14:srgbClr w14:val="000000"/>
            </w14:solidFill>
            <w14:prstDash w14:val="solid"/>
            <w14:round/>
          </w14:textOutline>
          <w14:textFill>
            <w14:noFill/>
          </w14:textFill>
        </w:rPr>
        <w:tab/>
        <w:t>CAUTION</w:t>
      </w:r>
      <w:r w:rsidRPr="00EC3E84">
        <w:rPr>
          <w:rFonts w:ascii="Times" w:hAnsi="Times"/>
          <w:b/>
          <w:outline/>
          <w:sz w:val="22"/>
          <w14:textOutline w14:w="9525" w14:cap="flat" w14:cmpd="sng" w14:algn="ctr">
            <w14:solidFill>
              <w14:srgbClr w14:val="000000"/>
            </w14:solidFill>
            <w14:prstDash w14:val="solid"/>
            <w14:round/>
          </w14:textOutline>
          <w14:textFill>
            <w14:noFill/>
          </w14:textFill>
        </w:rPr>
        <w:br/>
      </w:r>
      <w:r>
        <w:rPr>
          <w:rFonts w:ascii="Times" w:hAnsi="Times"/>
          <w:sz w:val="22"/>
        </w:rPr>
        <w:t>Spectrum analyzers are very expensive, delicate and sensitive pieces of equipment which can be very easily abused. Make sure that at all times the signals you apply to the input does not exceed the maximum allowable input level noted on the front of the unit. If you are unsure of a signal level, measure it on your oscilloscope or with a voltmeter before you apply the signal to the spectrum ana</w:t>
      </w:r>
      <w:r>
        <w:rPr>
          <w:rFonts w:ascii="Times" w:hAnsi="Times"/>
          <w:sz w:val="22"/>
        </w:rPr>
        <w:softHyphen/>
        <w:t>lyzer.</w:t>
      </w:r>
    </w:p>
    <w:p w:rsidR="0023643A" w:rsidRDefault="0023643A">
      <w:pPr>
        <w:keepLines/>
        <w:spacing w:line="260" w:lineRule="exact"/>
        <w:ind w:left="-15840"/>
        <w:rPr>
          <w:rFonts w:ascii="Times" w:hAnsi="Times"/>
          <w:b/>
          <w:sz w:val="22"/>
        </w:rPr>
      </w:pPr>
    </w:p>
    <w:p w:rsidR="0023643A" w:rsidRPr="00BD4993" w:rsidRDefault="0023643A">
      <w:pPr>
        <w:tabs>
          <w:tab w:val="center" w:pos="4940"/>
        </w:tabs>
        <w:spacing w:before="300" w:after="100"/>
        <w:outlineLvl w:val="0"/>
        <w:rPr>
          <w:rFonts w:ascii="Palatino" w:hAnsi="Palatino"/>
          <w:b/>
          <w:sz w:val="22"/>
        </w:rPr>
      </w:pPr>
      <w:r>
        <w:rPr>
          <w:rFonts w:ascii="Times" w:hAnsi="Times"/>
          <w:b/>
          <w:sz w:val="22"/>
        </w:rPr>
        <w:br w:type="page"/>
      </w:r>
      <w:r>
        <w:rPr>
          <w:rFonts w:ascii="Times" w:hAnsi="Times"/>
          <w:b/>
          <w:sz w:val="22"/>
        </w:rPr>
        <w:lastRenderedPageBreak/>
        <w:t xml:space="preserve">Part I:  </w:t>
      </w:r>
      <w:r w:rsidRPr="00BD4993">
        <w:rPr>
          <w:rFonts w:ascii="Times" w:hAnsi="Times"/>
          <w:b/>
          <w:sz w:val="22"/>
        </w:rPr>
        <w:t>Frequency Response of a Filter</w:t>
      </w:r>
    </w:p>
    <w:p w:rsidR="0023643A" w:rsidRPr="00BD4993" w:rsidRDefault="0023643A">
      <w:pPr>
        <w:tabs>
          <w:tab w:val="center" w:pos="4940"/>
        </w:tabs>
        <w:spacing w:before="100" w:after="100"/>
        <w:outlineLvl w:val="0"/>
        <w:rPr>
          <w:rFonts w:ascii="Palatino" w:hAnsi="Palatino"/>
          <w:b/>
          <w:sz w:val="22"/>
        </w:rPr>
      </w:pPr>
      <w:r w:rsidRPr="00BD4993">
        <w:rPr>
          <w:rFonts w:ascii="Times" w:hAnsi="Times"/>
          <w:b/>
          <w:i/>
          <w:sz w:val="22"/>
        </w:rPr>
        <w:t>Method A</w:t>
      </w:r>
      <w:r w:rsidRPr="00BD4993">
        <w:rPr>
          <w:rFonts w:ascii="Times" w:hAnsi="Times"/>
          <w:b/>
          <w:sz w:val="22"/>
        </w:rPr>
        <w:t>:  The basic approach</w:t>
      </w:r>
      <w:r w:rsidR="00BD4993" w:rsidRPr="00BD4993">
        <w:rPr>
          <w:rFonts w:ascii="Times" w:hAnsi="Times"/>
          <w:b/>
          <w:sz w:val="22"/>
        </w:rPr>
        <w:t xml:space="preserve"> (Totally 5 tasks to do which should be in</w:t>
      </w:r>
      <w:r w:rsidR="00BD4993">
        <w:rPr>
          <w:rFonts w:ascii="Times" w:hAnsi="Times"/>
          <w:b/>
          <w:sz w:val="22"/>
        </w:rPr>
        <w:t>cluded in</w:t>
      </w:r>
      <w:r w:rsidR="00BD4993" w:rsidRPr="00BD4993">
        <w:rPr>
          <w:rFonts w:ascii="Times" w:hAnsi="Times"/>
          <w:b/>
          <w:sz w:val="22"/>
        </w:rPr>
        <w:t xml:space="preserve"> your report)</w:t>
      </w:r>
    </w:p>
    <w:p w:rsidR="0023643A" w:rsidRDefault="00EC3E84">
      <w:pPr>
        <w:spacing w:after="200"/>
        <w:jc w:val="center"/>
        <w:rPr>
          <w:sz w:val="22"/>
        </w:rPr>
      </w:pPr>
      <w:r>
        <w:rPr>
          <w:noProof/>
          <w:sz w:val="22"/>
          <w:lang w:val="en-CA" w:eastAsia="en-CA"/>
        </w:rPr>
        <w:drawing>
          <wp:inline distT="0" distB="0" distL="0" distR="0">
            <wp:extent cx="4638675" cy="23526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l="-136" r="-136"/>
                    <a:stretch>
                      <a:fillRect/>
                    </a:stretch>
                  </pic:blipFill>
                  <pic:spPr bwMode="auto">
                    <a:xfrm>
                      <a:off x="0" y="0"/>
                      <a:ext cx="4638675" cy="2352675"/>
                    </a:xfrm>
                    <a:prstGeom prst="rect">
                      <a:avLst/>
                    </a:prstGeom>
                    <a:noFill/>
                    <a:ln>
                      <a:noFill/>
                    </a:ln>
                  </pic:spPr>
                </pic:pic>
              </a:graphicData>
            </a:graphic>
          </wp:inline>
        </w:drawing>
      </w:r>
    </w:p>
    <w:p w:rsidR="0023643A" w:rsidRDefault="0023643A">
      <w:pPr>
        <w:tabs>
          <w:tab w:val="left" w:pos="9599"/>
        </w:tabs>
        <w:spacing w:after="60" w:line="250" w:lineRule="exact"/>
        <w:ind w:left="360" w:hanging="360"/>
        <w:jc w:val="both"/>
        <w:rPr>
          <w:rFonts w:ascii="Times" w:hAnsi="Times"/>
          <w:sz w:val="22"/>
        </w:rPr>
      </w:pPr>
      <w:r>
        <w:rPr>
          <w:rFonts w:ascii="Times" w:hAnsi="Times"/>
          <w:sz w:val="22"/>
        </w:rPr>
        <w:t>1.</w:t>
      </w:r>
      <w:r>
        <w:rPr>
          <w:rFonts w:ascii="Times" w:hAnsi="Times"/>
          <w:sz w:val="22"/>
        </w:rPr>
        <w:tab/>
        <w:t xml:space="preserve">Set the Krohn-Hite </w:t>
      </w:r>
      <w:r w:rsidR="00362CAF">
        <w:rPr>
          <w:rFonts w:ascii="Times" w:hAnsi="Times"/>
          <w:sz w:val="22"/>
        </w:rPr>
        <w:t xml:space="preserve">3202 </w:t>
      </w:r>
      <w:r>
        <w:rPr>
          <w:rFonts w:ascii="Times" w:hAnsi="Times"/>
          <w:sz w:val="22"/>
        </w:rPr>
        <w:t>filter to 20</w:t>
      </w:r>
      <w:r w:rsidR="002163A7">
        <w:rPr>
          <w:rFonts w:ascii="Times" w:hAnsi="Times"/>
          <w:sz w:val="22"/>
        </w:rPr>
        <w:t>0</w:t>
      </w:r>
      <w:r>
        <w:rPr>
          <w:rFonts w:ascii="Times" w:hAnsi="Times"/>
          <w:sz w:val="22"/>
        </w:rPr>
        <w:t xml:space="preserve"> kHz (on its dial) in </w:t>
      </w:r>
      <w:r w:rsidRPr="00583586">
        <w:rPr>
          <w:rFonts w:ascii="Times" w:hAnsi="Times"/>
          <w:b/>
          <w:sz w:val="22"/>
        </w:rPr>
        <w:t xml:space="preserve">the low-pass </w:t>
      </w:r>
      <w:r w:rsidRPr="00583586">
        <w:rPr>
          <w:rFonts w:ascii="Times" w:hAnsi="Times"/>
          <w:b/>
          <w:i/>
          <w:sz w:val="22"/>
        </w:rPr>
        <w:t>RC</w:t>
      </w:r>
      <w:r w:rsidRPr="00583586">
        <w:rPr>
          <w:rFonts w:ascii="Times" w:hAnsi="Times"/>
          <w:b/>
          <w:sz w:val="22"/>
        </w:rPr>
        <w:t xml:space="preserve"> mode</w:t>
      </w:r>
      <w:r>
        <w:rPr>
          <w:rFonts w:ascii="Times" w:hAnsi="Times"/>
          <w:sz w:val="22"/>
        </w:rPr>
        <w:t xml:space="preserve"> (see the switches on the back of the Krohn-Hite</w:t>
      </w:r>
      <w:r w:rsidR="00362CAF">
        <w:rPr>
          <w:rFonts w:ascii="Times" w:hAnsi="Times"/>
          <w:sz w:val="22"/>
        </w:rPr>
        <w:t xml:space="preserve"> </w:t>
      </w:r>
      <w:r w:rsidR="00B33352">
        <w:rPr>
          <w:rFonts w:ascii="Times" w:hAnsi="Times"/>
          <w:sz w:val="22"/>
        </w:rPr>
        <w:t>3202</w:t>
      </w:r>
      <w:r>
        <w:rPr>
          <w:rFonts w:ascii="Times" w:hAnsi="Times"/>
          <w:sz w:val="22"/>
        </w:rPr>
        <w:t xml:space="preserve"> unit).</w:t>
      </w:r>
    </w:p>
    <w:p w:rsidR="0023643A" w:rsidRDefault="0023643A">
      <w:pPr>
        <w:tabs>
          <w:tab w:val="left" w:pos="9599"/>
        </w:tabs>
        <w:spacing w:after="60" w:line="250" w:lineRule="exact"/>
        <w:ind w:left="360" w:hanging="360"/>
        <w:jc w:val="both"/>
        <w:rPr>
          <w:rFonts w:ascii="Times" w:hAnsi="Times"/>
          <w:sz w:val="22"/>
        </w:rPr>
      </w:pPr>
      <w:r>
        <w:rPr>
          <w:rFonts w:ascii="Times" w:hAnsi="Times"/>
          <w:sz w:val="22"/>
        </w:rPr>
        <w:t>2.</w:t>
      </w:r>
      <w:r>
        <w:rPr>
          <w:rFonts w:ascii="Times" w:hAnsi="Times"/>
          <w:sz w:val="22"/>
        </w:rPr>
        <w:tab/>
        <w:t>Apply a 5</w:t>
      </w:r>
      <w:r w:rsidR="00362CAF">
        <w:rPr>
          <w:rFonts w:ascii="Times" w:hAnsi="Times"/>
          <w:sz w:val="22"/>
        </w:rPr>
        <w:t>k</w:t>
      </w:r>
      <w:r>
        <w:rPr>
          <w:rFonts w:ascii="Times" w:hAnsi="Times"/>
          <w:sz w:val="22"/>
        </w:rPr>
        <w:t> Hz (approximately) sinusoidal signal of approximately 1 V amplitude to the input of the filter.  Measure precisely the input and output signals’ amplitudes using an RMS volt</w:t>
      </w:r>
      <w:r>
        <w:rPr>
          <w:rFonts w:ascii="Times" w:hAnsi="Times"/>
          <w:sz w:val="22"/>
        </w:rPr>
        <w:softHyphen/>
        <w:t>meter and their frequency.  Use these measurements to provide the amplitude frequency response at the frequency measured.  Using the oscilloscope, measure the relative phase of the input and output signals, either by direct time shift measure</w:t>
      </w:r>
      <w:r>
        <w:rPr>
          <w:rFonts w:ascii="Times" w:hAnsi="Times"/>
          <w:sz w:val="22"/>
        </w:rPr>
        <w:softHyphen/>
        <w:t>ments or through the technique of Lissajous figure.</w:t>
      </w:r>
    </w:p>
    <w:p w:rsidR="0023643A" w:rsidRDefault="0023643A">
      <w:pPr>
        <w:tabs>
          <w:tab w:val="left" w:pos="9599"/>
        </w:tabs>
        <w:spacing w:after="60" w:line="250" w:lineRule="exact"/>
        <w:ind w:left="360" w:hanging="360"/>
        <w:jc w:val="both"/>
        <w:rPr>
          <w:rFonts w:ascii="Times" w:hAnsi="Times"/>
          <w:sz w:val="22"/>
        </w:rPr>
      </w:pPr>
      <w:r>
        <w:rPr>
          <w:rFonts w:ascii="Times" w:hAnsi="Times"/>
          <w:sz w:val="22"/>
        </w:rPr>
        <w:t>3.</w:t>
      </w:r>
      <w:r>
        <w:rPr>
          <w:rFonts w:ascii="Times" w:hAnsi="Times"/>
          <w:sz w:val="22"/>
        </w:rPr>
        <w:tab/>
        <w:t>Repeat step 2 above for several frequencies in the ranges 1</w:t>
      </w:r>
      <w:r w:rsidR="00362CAF">
        <w:rPr>
          <w:rFonts w:ascii="Times" w:hAnsi="Times"/>
          <w:sz w:val="22"/>
        </w:rPr>
        <w:t>0</w:t>
      </w:r>
      <w:r>
        <w:rPr>
          <w:rFonts w:ascii="Times" w:hAnsi="Times"/>
          <w:sz w:val="22"/>
        </w:rPr>
        <w:t>-5</w:t>
      </w:r>
      <w:r w:rsidR="00362CAF">
        <w:rPr>
          <w:rFonts w:ascii="Times" w:hAnsi="Times"/>
          <w:sz w:val="22"/>
        </w:rPr>
        <w:t>0</w:t>
      </w:r>
      <w:r>
        <w:rPr>
          <w:rFonts w:ascii="Times" w:hAnsi="Times"/>
          <w:sz w:val="22"/>
        </w:rPr>
        <w:t> kHz, 5</w:t>
      </w:r>
      <w:r w:rsidR="00362CAF">
        <w:rPr>
          <w:rFonts w:ascii="Times" w:hAnsi="Times"/>
          <w:sz w:val="22"/>
        </w:rPr>
        <w:t>0</w:t>
      </w:r>
      <w:r>
        <w:rPr>
          <w:rFonts w:ascii="Times" w:hAnsi="Times"/>
          <w:sz w:val="22"/>
        </w:rPr>
        <w:t>-</w:t>
      </w:r>
      <w:r w:rsidR="00362CAF">
        <w:rPr>
          <w:rFonts w:ascii="Times" w:hAnsi="Times"/>
          <w:sz w:val="22"/>
        </w:rPr>
        <w:t>100</w:t>
      </w:r>
      <w:r>
        <w:rPr>
          <w:rFonts w:ascii="Times" w:hAnsi="Times"/>
          <w:sz w:val="22"/>
        </w:rPr>
        <w:t xml:space="preserve"> kHz, and </w:t>
      </w:r>
      <w:r w:rsidR="00362CAF">
        <w:rPr>
          <w:rFonts w:ascii="Times" w:hAnsi="Times"/>
          <w:sz w:val="22"/>
        </w:rPr>
        <w:t>100</w:t>
      </w:r>
      <w:r>
        <w:rPr>
          <w:rFonts w:ascii="Times" w:hAnsi="Times"/>
          <w:sz w:val="22"/>
        </w:rPr>
        <w:t>-</w:t>
      </w:r>
      <w:r w:rsidR="00362CAF">
        <w:rPr>
          <w:rFonts w:ascii="Times" w:hAnsi="Times"/>
          <w:sz w:val="22"/>
        </w:rPr>
        <w:t>200k, 200-</w:t>
      </w:r>
      <w:r>
        <w:rPr>
          <w:rFonts w:ascii="Times" w:hAnsi="Times"/>
          <w:sz w:val="22"/>
        </w:rPr>
        <w:t>500 kHz (at least five frequencies in each range) to determine the overall fre</w:t>
      </w:r>
      <w:r>
        <w:rPr>
          <w:rFonts w:ascii="Times" w:hAnsi="Times"/>
          <w:sz w:val="22"/>
        </w:rPr>
        <w:softHyphen/>
        <w:t>quency response and particularly the decay rate of the amplitude response in the stop band.  (To speed measure</w:t>
      </w:r>
      <w:r>
        <w:rPr>
          <w:rFonts w:ascii="Times" w:hAnsi="Times"/>
          <w:sz w:val="22"/>
        </w:rPr>
        <w:softHyphen/>
        <w:t>ments, you may assume that the frequency generator out</w:t>
      </w:r>
      <w:r>
        <w:rPr>
          <w:rFonts w:ascii="Times" w:hAnsi="Times"/>
          <w:sz w:val="22"/>
        </w:rPr>
        <w:softHyphen/>
        <w:t>put's amplitude is constant as the fre</w:t>
      </w:r>
      <w:r>
        <w:rPr>
          <w:rFonts w:ascii="Times" w:hAnsi="Times"/>
          <w:sz w:val="22"/>
        </w:rPr>
        <w:softHyphen/>
        <w:t>quency is adjusted. You should quickly sweep through these frequencies displaying the fre</w:t>
      </w:r>
      <w:r>
        <w:rPr>
          <w:rFonts w:ascii="Times" w:hAnsi="Times"/>
          <w:sz w:val="22"/>
        </w:rPr>
        <w:softHyphen/>
        <w:t>quency generator output on the oscillo</w:t>
      </w:r>
      <w:r>
        <w:rPr>
          <w:rFonts w:ascii="Times" w:hAnsi="Times"/>
          <w:sz w:val="22"/>
        </w:rPr>
        <w:softHyphen/>
        <w:t xml:space="preserve">scope to verify that this indeed approximately so.)  Quickly </w:t>
      </w:r>
      <w:r w:rsidRPr="00583586">
        <w:rPr>
          <w:rFonts w:ascii="Times" w:hAnsi="Times"/>
          <w:b/>
          <w:sz w:val="22"/>
        </w:rPr>
        <w:t>plot the amplitude and phase responses as a Bode diagram</w:t>
      </w:r>
      <w:r w:rsidR="00583586">
        <w:rPr>
          <w:rFonts w:ascii="Times" w:hAnsi="Times"/>
          <w:b/>
          <w:sz w:val="22"/>
        </w:rPr>
        <w:t xml:space="preserve"> (</w:t>
      </w:r>
      <w:r w:rsidR="00BD4993">
        <w:rPr>
          <w:rFonts w:ascii="Times" w:hAnsi="Times"/>
          <w:b/>
          <w:sz w:val="22"/>
        </w:rPr>
        <w:t>Task 1</w:t>
      </w:r>
      <w:r w:rsidR="00583586">
        <w:rPr>
          <w:rFonts w:ascii="Times" w:hAnsi="Times"/>
          <w:b/>
          <w:sz w:val="22"/>
        </w:rPr>
        <w:t>)</w:t>
      </w:r>
      <w:r>
        <w:rPr>
          <w:rFonts w:ascii="Times" w:hAnsi="Times"/>
          <w:sz w:val="22"/>
        </w:rPr>
        <w:t xml:space="preserve"> to make sure you have enough measurements to accurately sketch the response and determine the decay rate of the response.  Determine precisely the frequency at which the filter output is half of its maximum output in power (i.e., the 3 dB point in the frequency response). </w:t>
      </w:r>
    </w:p>
    <w:p w:rsidR="0023643A" w:rsidRDefault="0023643A">
      <w:pPr>
        <w:tabs>
          <w:tab w:val="left" w:pos="9599"/>
        </w:tabs>
        <w:spacing w:after="60" w:line="250" w:lineRule="exact"/>
        <w:ind w:left="360" w:hanging="360"/>
        <w:jc w:val="both"/>
        <w:rPr>
          <w:rFonts w:ascii="Times" w:hAnsi="Times"/>
          <w:sz w:val="22"/>
        </w:rPr>
      </w:pPr>
      <w:r>
        <w:rPr>
          <w:rFonts w:ascii="Times" w:hAnsi="Times"/>
          <w:sz w:val="22"/>
        </w:rPr>
        <w:t>4.</w:t>
      </w:r>
      <w:r>
        <w:rPr>
          <w:rFonts w:ascii="Times" w:hAnsi="Times"/>
          <w:sz w:val="22"/>
        </w:rPr>
        <w:tab/>
        <w:t xml:space="preserve">Repeat the above for </w:t>
      </w:r>
      <w:r w:rsidRPr="00AC7ACC">
        <w:rPr>
          <w:rFonts w:ascii="Times" w:hAnsi="Times"/>
          <w:sz w:val="22"/>
        </w:rPr>
        <w:t>the Krohn-Hite filter</w:t>
      </w:r>
      <w:r>
        <w:rPr>
          <w:rFonts w:ascii="Times" w:hAnsi="Times"/>
          <w:sz w:val="22"/>
        </w:rPr>
        <w:t xml:space="preserve"> switched to </w:t>
      </w:r>
      <w:r w:rsidRPr="00583586">
        <w:rPr>
          <w:rFonts w:ascii="Times" w:hAnsi="Times"/>
          <w:b/>
          <w:sz w:val="22"/>
        </w:rPr>
        <w:t>“max. flat” mode</w:t>
      </w:r>
      <w:r w:rsidR="00BD4993">
        <w:rPr>
          <w:rFonts w:ascii="Times" w:hAnsi="Times"/>
          <w:b/>
          <w:sz w:val="22"/>
        </w:rPr>
        <w:t xml:space="preserve"> (task 2)</w:t>
      </w:r>
      <w:r>
        <w:rPr>
          <w:rFonts w:ascii="Times" w:hAnsi="Times"/>
          <w:sz w:val="22"/>
        </w:rPr>
        <w:t xml:space="preserve">, and again with the </w:t>
      </w:r>
      <w:r w:rsidR="00AC7ACC" w:rsidRPr="00AC7ACC">
        <w:rPr>
          <w:rFonts w:ascii="Times" w:hAnsi="Times"/>
          <w:sz w:val="22"/>
        </w:rPr>
        <w:t xml:space="preserve">Krohn-Hite </w:t>
      </w:r>
      <w:r w:rsidR="00AC7ACC">
        <w:rPr>
          <w:rFonts w:ascii="Times" w:hAnsi="Times"/>
          <w:sz w:val="22"/>
        </w:rPr>
        <w:t xml:space="preserve">3384 </w:t>
      </w:r>
      <w:r w:rsidR="00AC7ACC" w:rsidRPr="00AC7ACC">
        <w:rPr>
          <w:rFonts w:ascii="Times" w:hAnsi="Times"/>
          <w:sz w:val="22"/>
        </w:rPr>
        <w:t>filter</w:t>
      </w:r>
      <w:r w:rsidR="00AC7ACC">
        <w:rPr>
          <w:rFonts w:ascii="Times" w:hAnsi="Times"/>
          <w:sz w:val="22"/>
        </w:rPr>
        <w:t xml:space="preserve"> </w:t>
      </w:r>
      <w:r w:rsidR="00BD4993">
        <w:rPr>
          <w:rFonts w:ascii="Times" w:hAnsi="Times"/>
          <w:b/>
          <w:sz w:val="22"/>
        </w:rPr>
        <w:t>(task 3)</w:t>
      </w:r>
      <w:r>
        <w:rPr>
          <w:rFonts w:ascii="Times" w:hAnsi="Times"/>
          <w:sz w:val="22"/>
        </w:rPr>
        <w:t xml:space="preserve"> set also to a 20</w:t>
      </w:r>
      <w:r w:rsidR="00B33352">
        <w:rPr>
          <w:rFonts w:ascii="Times" w:hAnsi="Times"/>
          <w:sz w:val="22"/>
        </w:rPr>
        <w:t>0</w:t>
      </w:r>
      <w:r>
        <w:rPr>
          <w:rFonts w:ascii="Times" w:hAnsi="Times"/>
          <w:sz w:val="22"/>
        </w:rPr>
        <w:t xml:space="preserve"> KHz low pass operation</w:t>
      </w:r>
      <w:r w:rsidR="0054266C">
        <w:rPr>
          <w:rFonts w:ascii="Times" w:hAnsi="Times"/>
          <w:sz w:val="22"/>
        </w:rPr>
        <w:t xml:space="preserve"> in "Bu" mode</w:t>
      </w:r>
      <w:r>
        <w:rPr>
          <w:rFonts w:ascii="Times" w:hAnsi="Times"/>
          <w:sz w:val="22"/>
        </w:rPr>
        <w:t xml:space="preserve"> (</w:t>
      </w:r>
      <w:r w:rsidR="00AC7ACC">
        <w:rPr>
          <w:rFonts w:ascii="Times" w:hAnsi="Times"/>
          <w:sz w:val="22"/>
        </w:rPr>
        <w:t xml:space="preserve">program the filter </w:t>
      </w:r>
      <w:r w:rsidR="0054266C">
        <w:rPr>
          <w:rFonts w:ascii="Times" w:hAnsi="Times"/>
          <w:sz w:val="22"/>
        </w:rPr>
        <w:t>to so</w:t>
      </w:r>
      <w:r>
        <w:rPr>
          <w:rFonts w:ascii="Times" w:hAnsi="Times"/>
          <w:sz w:val="22"/>
        </w:rPr>
        <w:t xml:space="preserve">).  The instructions for setting the controls on the </w:t>
      </w:r>
      <w:r w:rsidR="00AC7ACC" w:rsidRPr="00AC7ACC">
        <w:rPr>
          <w:rFonts w:ascii="Times" w:hAnsi="Times"/>
          <w:sz w:val="22"/>
        </w:rPr>
        <w:t xml:space="preserve">Krohn-Hite </w:t>
      </w:r>
      <w:r w:rsidR="00AC7ACC">
        <w:rPr>
          <w:rFonts w:ascii="Times" w:hAnsi="Times"/>
          <w:sz w:val="22"/>
        </w:rPr>
        <w:t xml:space="preserve">3384 </w:t>
      </w:r>
      <w:r w:rsidR="00AC7ACC" w:rsidRPr="00AC7ACC">
        <w:rPr>
          <w:rFonts w:ascii="Times" w:hAnsi="Times"/>
          <w:sz w:val="22"/>
        </w:rPr>
        <w:t>filter</w:t>
      </w:r>
      <w:r w:rsidR="00AC7ACC">
        <w:rPr>
          <w:rFonts w:ascii="Times" w:hAnsi="Times"/>
          <w:sz w:val="22"/>
        </w:rPr>
        <w:t xml:space="preserve"> </w:t>
      </w:r>
      <w:r w:rsidR="0054266C">
        <w:rPr>
          <w:rFonts w:ascii="Times" w:hAnsi="Times"/>
          <w:sz w:val="22"/>
        </w:rPr>
        <w:t>are</w:t>
      </w:r>
      <w:r>
        <w:rPr>
          <w:rFonts w:ascii="Times" w:hAnsi="Times"/>
          <w:sz w:val="22"/>
        </w:rPr>
        <w:t xml:space="preserve"> attached as an appendix.  </w:t>
      </w:r>
    </w:p>
    <w:p w:rsidR="0023643A" w:rsidRDefault="0023643A">
      <w:pPr>
        <w:tabs>
          <w:tab w:val="left" w:pos="9599"/>
        </w:tabs>
        <w:spacing w:after="60" w:line="250" w:lineRule="exact"/>
        <w:ind w:left="360" w:hanging="360"/>
        <w:jc w:val="both"/>
        <w:rPr>
          <w:rFonts w:ascii="Times" w:hAnsi="Times"/>
          <w:sz w:val="22"/>
        </w:rPr>
      </w:pPr>
      <w:r>
        <w:rPr>
          <w:rFonts w:ascii="Times" w:hAnsi="Times"/>
          <w:sz w:val="22"/>
        </w:rPr>
        <w:t>5.</w:t>
      </w:r>
      <w:r>
        <w:rPr>
          <w:rFonts w:ascii="Times" w:hAnsi="Times"/>
          <w:sz w:val="22"/>
        </w:rPr>
        <w:tab/>
        <w:t xml:space="preserve">Repeat the above again but with the </w:t>
      </w:r>
      <w:r w:rsidRPr="00BD4993">
        <w:rPr>
          <w:rFonts w:ascii="Times" w:hAnsi="Times"/>
          <w:b/>
          <w:sz w:val="22"/>
        </w:rPr>
        <w:t xml:space="preserve">Krohn-Hite filter set to </w:t>
      </w:r>
      <w:r w:rsidR="00AC7ACC">
        <w:rPr>
          <w:rFonts w:ascii="Times" w:hAnsi="Times"/>
          <w:b/>
          <w:sz w:val="22"/>
        </w:rPr>
        <w:t>5</w:t>
      </w:r>
      <w:r w:rsidR="00AC7ACC" w:rsidRPr="00BD4993">
        <w:rPr>
          <w:rFonts w:ascii="Times" w:hAnsi="Times"/>
          <w:b/>
          <w:sz w:val="22"/>
        </w:rPr>
        <w:t>00 </w:t>
      </w:r>
      <w:r w:rsidRPr="00BD4993">
        <w:rPr>
          <w:rFonts w:ascii="Times" w:hAnsi="Times"/>
          <w:b/>
          <w:sz w:val="22"/>
        </w:rPr>
        <w:t>kHz in the high-pass max. flat mode</w:t>
      </w:r>
      <w:r>
        <w:rPr>
          <w:rFonts w:ascii="Times" w:hAnsi="Times"/>
          <w:sz w:val="22"/>
        </w:rPr>
        <w:t xml:space="preserve"> </w:t>
      </w:r>
      <w:r w:rsidR="00BD4993">
        <w:rPr>
          <w:rFonts w:ascii="Times" w:hAnsi="Times"/>
          <w:sz w:val="22"/>
        </w:rPr>
        <w:t xml:space="preserve"> </w:t>
      </w:r>
      <w:r w:rsidR="00BD4993">
        <w:rPr>
          <w:rFonts w:ascii="Times" w:hAnsi="Times"/>
          <w:b/>
          <w:sz w:val="22"/>
        </w:rPr>
        <w:t xml:space="preserve"> </w:t>
      </w:r>
      <w:r>
        <w:rPr>
          <w:rFonts w:ascii="Times" w:hAnsi="Times"/>
          <w:sz w:val="22"/>
        </w:rPr>
        <w:t xml:space="preserve">or </w:t>
      </w:r>
      <w:r w:rsidR="00AC7ACC" w:rsidRPr="00AC7ACC">
        <w:rPr>
          <w:rFonts w:ascii="Times" w:hAnsi="Times"/>
          <w:sz w:val="22"/>
        </w:rPr>
        <w:t xml:space="preserve">Krohn-Hite </w:t>
      </w:r>
      <w:r w:rsidR="00AC7ACC">
        <w:rPr>
          <w:rFonts w:ascii="Times" w:hAnsi="Times"/>
          <w:sz w:val="22"/>
        </w:rPr>
        <w:t xml:space="preserve">3384 </w:t>
      </w:r>
      <w:r w:rsidR="00AC7ACC" w:rsidRPr="00AC7ACC">
        <w:rPr>
          <w:rFonts w:ascii="Times" w:hAnsi="Times"/>
          <w:sz w:val="22"/>
        </w:rPr>
        <w:t>filter</w:t>
      </w:r>
      <w:r w:rsidR="00AC7ACC">
        <w:rPr>
          <w:rFonts w:ascii="Times" w:hAnsi="Times"/>
          <w:sz w:val="22"/>
        </w:rPr>
        <w:t xml:space="preserve"> </w:t>
      </w:r>
      <w:r>
        <w:rPr>
          <w:rFonts w:ascii="Times" w:hAnsi="Times"/>
          <w:sz w:val="22"/>
        </w:rPr>
        <w:t xml:space="preserve"> set also to a </w:t>
      </w:r>
      <w:r w:rsidR="00AC7ACC">
        <w:rPr>
          <w:rFonts w:ascii="Times" w:hAnsi="Times"/>
          <w:sz w:val="22"/>
        </w:rPr>
        <w:t xml:space="preserve">500 </w:t>
      </w:r>
      <w:r>
        <w:rPr>
          <w:rFonts w:ascii="Times" w:hAnsi="Times"/>
          <w:sz w:val="22"/>
        </w:rPr>
        <w:t xml:space="preserve">KHz high pass operation </w:t>
      </w:r>
      <w:r w:rsidR="00BD4993">
        <w:rPr>
          <w:rFonts w:ascii="Times" w:hAnsi="Times"/>
          <w:b/>
          <w:sz w:val="22"/>
        </w:rPr>
        <w:t>(task 4)</w:t>
      </w:r>
      <w:r>
        <w:rPr>
          <w:rFonts w:ascii="Times" w:hAnsi="Times"/>
          <w:sz w:val="22"/>
        </w:rPr>
        <w:t xml:space="preserve">.  </w:t>
      </w:r>
    </w:p>
    <w:p w:rsidR="0023643A" w:rsidRDefault="00BD4993">
      <w:pPr>
        <w:spacing w:after="60" w:line="250" w:lineRule="exact"/>
        <w:jc w:val="both"/>
        <w:rPr>
          <w:rFonts w:ascii="Times" w:hAnsi="Times"/>
          <w:sz w:val="22"/>
        </w:rPr>
      </w:pPr>
      <w:r>
        <w:rPr>
          <w:rFonts w:ascii="Times" w:hAnsi="Times"/>
          <w:b/>
          <w:sz w:val="22"/>
        </w:rPr>
        <w:t>(Task 5:)</w:t>
      </w:r>
      <w:r w:rsidR="0023643A">
        <w:rPr>
          <w:rFonts w:ascii="Times" w:hAnsi="Times"/>
          <w:sz w:val="22"/>
        </w:rPr>
        <w:t>Use the above measurements to plot the amplitude and phase responses of the four filters consid</w:t>
      </w:r>
      <w:r w:rsidR="0023643A">
        <w:rPr>
          <w:rFonts w:ascii="Times" w:hAnsi="Times"/>
          <w:sz w:val="22"/>
        </w:rPr>
        <w:softHyphen/>
        <w:t>ered.  Deter</w:t>
      </w:r>
      <w:r w:rsidR="0023643A">
        <w:rPr>
          <w:rFonts w:ascii="Times" w:hAnsi="Times"/>
          <w:sz w:val="22"/>
        </w:rPr>
        <w:softHyphen/>
        <w:t>mine the order and type of each filter.</w:t>
      </w:r>
      <w:r w:rsidR="00AC7ACC">
        <w:rPr>
          <w:rFonts w:ascii="Times" w:hAnsi="Times"/>
          <w:sz w:val="22"/>
        </w:rPr>
        <w:t xml:space="preserve"> Also, put an extra paragraph to discuss the difference between the results of Task 2 and Task 3 (both are the results under Butterworth filter, but any difference you observe?)</w:t>
      </w:r>
    </w:p>
    <w:p w:rsidR="0023643A" w:rsidRPr="008C339A" w:rsidRDefault="0023643A">
      <w:pPr>
        <w:tabs>
          <w:tab w:val="center" w:pos="4940"/>
        </w:tabs>
        <w:spacing w:before="200" w:after="100"/>
        <w:rPr>
          <w:rFonts w:ascii="Palatino" w:hAnsi="Palatino"/>
          <w:b/>
          <w:sz w:val="22"/>
        </w:rPr>
      </w:pPr>
      <w:r>
        <w:rPr>
          <w:rFonts w:ascii="Times" w:hAnsi="Times"/>
          <w:i/>
          <w:sz w:val="22"/>
        </w:rPr>
        <w:br w:type="page"/>
      </w:r>
      <w:r w:rsidRPr="008C339A">
        <w:rPr>
          <w:rFonts w:ascii="Times" w:hAnsi="Times"/>
          <w:b/>
          <w:i/>
          <w:sz w:val="22"/>
        </w:rPr>
        <w:lastRenderedPageBreak/>
        <w:t>Method B</w:t>
      </w:r>
      <w:r w:rsidRPr="008C339A">
        <w:rPr>
          <w:rFonts w:ascii="Times" w:hAnsi="Times"/>
          <w:b/>
          <w:sz w:val="22"/>
        </w:rPr>
        <w:t xml:space="preserve">: Using a tracking generator </w:t>
      </w:r>
    </w:p>
    <w:p w:rsidR="0023643A" w:rsidRDefault="00EC3E84">
      <w:pPr>
        <w:spacing w:after="200"/>
        <w:jc w:val="center"/>
        <w:rPr>
          <w:sz w:val="22"/>
        </w:rPr>
      </w:pPr>
      <w:r>
        <w:rPr>
          <w:noProof/>
          <w:sz w:val="22"/>
          <w:lang w:val="en-CA" w:eastAsia="en-CA"/>
        </w:rPr>
        <w:drawing>
          <wp:inline distT="0" distB="0" distL="0" distR="0">
            <wp:extent cx="2705100" cy="666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05100" cy="666750"/>
                    </a:xfrm>
                    <a:prstGeom prst="rect">
                      <a:avLst/>
                    </a:prstGeom>
                    <a:noFill/>
                    <a:ln>
                      <a:noFill/>
                    </a:ln>
                  </pic:spPr>
                </pic:pic>
              </a:graphicData>
            </a:graphic>
          </wp:inline>
        </w:drawing>
      </w:r>
    </w:p>
    <w:p w:rsidR="0023643A" w:rsidRDefault="0023643A">
      <w:pPr>
        <w:tabs>
          <w:tab w:val="left" w:pos="9599"/>
        </w:tabs>
        <w:spacing w:line="260" w:lineRule="exact"/>
        <w:ind w:firstLine="520"/>
        <w:jc w:val="both"/>
        <w:rPr>
          <w:rFonts w:ascii="Times" w:hAnsi="Times"/>
          <w:sz w:val="22"/>
        </w:rPr>
      </w:pPr>
      <w:r>
        <w:rPr>
          <w:rFonts w:ascii="Times" w:hAnsi="Times"/>
          <w:sz w:val="22"/>
        </w:rPr>
        <w:t>Some spectrum analyzers have an output which is a constant amplitude sinusoid at the same frequency as is being observed by the analyzer (sometimes this is generated by a special piece of equipment connected to the spectrum analyzer through other outputs).  This is referred to as the “tracking generator output”.  By applying this signal to the spectrum analyzer, the display directly provides the amplitude response squared.  This then provides a rapid means of determining the amplitude response of a filter and having it graphically displayed.</w:t>
      </w:r>
    </w:p>
    <w:p w:rsidR="0023643A" w:rsidRDefault="0023643A">
      <w:pPr>
        <w:tabs>
          <w:tab w:val="left" w:pos="9599"/>
        </w:tabs>
        <w:spacing w:before="80" w:line="260" w:lineRule="exact"/>
        <w:ind w:left="360" w:hanging="360"/>
        <w:jc w:val="both"/>
        <w:rPr>
          <w:rFonts w:ascii="Times" w:hAnsi="Times"/>
          <w:sz w:val="22"/>
        </w:rPr>
      </w:pPr>
      <w:r>
        <w:rPr>
          <w:rFonts w:ascii="Times" w:hAnsi="Times"/>
          <w:sz w:val="22"/>
        </w:rPr>
        <w:t>1.</w:t>
      </w:r>
      <w:r>
        <w:rPr>
          <w:rFonts w:ascii="Times" w:hAnsi="Times"/>
          <w:sz w:val="22"/>
        </w:rPr>
        <w:tab/>
      </w:r>
      <w:r w:rsidR="00253C25">
        <w:rPr>
          <w:rFonts w:ascii="Times" w:hAnsi="Times"/>
          <w:sz w:val="22"/>
        </w:rPr>
        <w:t>A</w:t>
      </w:r>
      <w:r>
        <w:rPr>
          <w:rFonts w:ascii="Times" w:hAnsi="Times"/>
          <w:sz w:val="22"/>
        </w:rPr>
        <w:t>pply the track</w:t>
      </w:r>
      <w:r>
        <w:rPr>
          <w:rFonts w:ascii="Times" w:hAnsi="Times"/>
          <w:sz w:val="22"/>
        </w:rPr>
        <w:softHyphen/>
        <w:t>ing generator output to the spectrum analyzer input (set the tracking generator level to its mini</w:t>
      </w:r>
      <w:r>
        <w:rPr>
          <w:rFonts w:ascii="Times" w:hAnsi="Times"/>
          <w:sz w:val="22"/>
        </w:rPr>
        <w:softHyphen/>
        <w:t>mum level first).  Adjust the tracking generator level so that the dis</w:t>
      </w:r>
      <w:r>
        <w:rPr>
          <w:rFonts w:ascii="Times" w:hAnsi="Times"/>
          <w:sz w:val="22"/>
        </w:rPr>
        <w:softHyphen/>
        <w:t>played signal level is one division below the top of the display.  This level represents the unit amplitude response level.</w:t>
      </w:r>
    </w:p>
    <w:p w:rsidR="0023643A" w:rsidRDefault="0023643A">
      <w:pPr>
        <w:tabs>
          <w:tab w:val="left" w:pos="9599"/>
        </w:tabs>
        <w:spacing w:before="80" w:line="260" w:lineRule="exact"/>
        <w:ind w:left="360" w:hanging="360"/>
        <w:jc w:val="both"/>
        <w:rPr>
          <w:rFonts w:ascii="Times" w:hAnsi="Times"/>
          <w:sz w:val="22"/>
        </w:rPr>
      </w:pPr>
      <w:r>
        <w:rPr>
          <w:rFonts w:ascii="Times" w:hAnsi="Times"/>
          <w:sz w:val="22"/>
        </w:rPr>
        <w:t>2.</w:t>
      </w:r>
      <w:r>
        <w:rPr>
          <w:rFonts w:ascii="Times" w:hAnsi="Times"/>
          <w:sz w:val="22"/>
        </w:rPr>
        <w:tab/>
        <w:t xml:space="preserve">Without changing the tracking generator output level, apply the output to the Krohn-Hite 3202 and </w:t>
      </w:r>
      <w:r w:rsidR="00253C25">
        <w:rPr>
          <w:rFonts w:ascii="Times" w:hAnsi="Times"/>
          <w:sz w:val="22"/>
        </w:rPr>
        <w:t>Krohn-Hite 3384</w:t>
      </w:r>
      <w:r>
        <w:rPr>
          <w:rFonts w:ascii="Times" w:hAnsi="Times"/>
          <w:sz w:val="22"/>
        </w:rPr>
        <w:t>for each of the settings used in Part A</w:t>
      </w:r>
      <w:r w:rsidR="008C339A">
        <w:rPr>
          <w:rFonts w:ascii="Times" w:hAnsi="Times"/>
          <w:sz w:val="22"/>
        </w:rPr>
        <w:t xml:space="preserve"> (i.e., the settings from Task 1 to Task 4)</w:t>
      </w:r>
      <w:r>
        <w:rPr>
          <w:rFonts w:ascii="Times" w:hAnsi="Times"/>
          <w:sz w:val="22"/>
        </w:rPr>
        <w:t>, with the filter output applied to the spectrum analyzer in</w:t>
      </w:r>
      <w:r>
        <w:rPr>
          <w:rFonts w:ascii="Times" w:hAnsi="Times"/>
          <w:sz w:val="22"/>
        </w:rPr>
        <w:softHyphen/>
        <w:t xml:space="preserve">put.  The spectrum analyzer should be set to cover at least the </w:t>
      </w:r>
      <w:r w:rsidR="00253C25">
        <w:rPr>
          <w:rFonts w:ascii="Times" w:hAnsi="Times"/>
          <w:sz w:val="22"/>
        </w:rPr>
        <w:t>10</w:t>
      </w:r>
      <w:r>
        <w:rPr>
          <w:rFonts w:ascii="Times" w:hAnsi="Times"/>
          <w:sz w:val="22"/>
        </w:rPr>
        <w:t>0</w:t>
      </w:r>
      <w:r w:rsidR="00253C25">
        <w:rPr>
          <w:rFonts w:ascii="Times" w:hAnsi="Times"/>
          <w:sz w:val="22"/>
        </w:rPr>
        <w:t>k</w:t>
      </w:r>
      <w:r>
        <w:rPr>
          <w:rFonts w:ascii="Times" w:hAnsi="Times"/>
          <w:sz w:val="22"/>
        </w:rPr>
        <w:t>-</w:t>
      </w:r>
      <w:r w:rsidR="00253C25">
        <w:rPr>
          <w:rFonts w:ascii="Times" w:hAnsi="Times"/>
          <w:sz w:val="22"/>
        </w:rPr>
        <w:t>8</w:t>
      </w:r>
      <w:r>
        <w:rPr>
          <w:rFonts w:ascii="Times" w:hAnsi="Times"/>
          <w:sz w:val="22"/>
        </w:rPr>
        <w:t>00 kHz range using a resolution band</w:t>
      </w:r>
      <w:r>
        <w:rPr>
          <w:rFonts w:ascii="Times" w:hAnsi="Times"/>
          <w:sz w:val="22"/>
        </w:rPr>
        <w:softHyphen/>
        <w:t>width as small as possible.  Record the dis</w:t>
      </w:r>
      <w:r>
        <w:rPr>
          <w:rFonts w:ascii="Times" w:hAnsi="Times"/>
          <w:sz w:val="22"/>
        </w:rPr>
        <w:softHyphen/>
        <w:t>play and compare the results to those from Method A.</w:t>
      </w:r>
    </w:p>
    <w:p w:rsidR="0023643A" w:rsidRDefault="0023643A">
      <w:pPr>
        <w:tabs>
          <w:tab w:val="center" w:pos="4940"/>
        </w:tabs>
        <w:spacing w:before="300" w:after="100"/>
        <w:rPr>
          <w:rFonts w:ascii="Palatino" w:hAnsi="Palatino"/>
          <w:b/>
          <w:sz w:val="22"/>
        </w:rPr>
      </w:pPr>
      <w:r>
        <w:rPr>
          <w:rFonts w:ascii="Times" w:hAnsi="Times"/>
          <w:b/>
          <w:sz w:val="22"/>
        </w:rPr>
        <w:t>Part II</w:t>
      </w:r>
      <w:r>
        <w:rPr>
          <w:rFonts w:ascii="Times" w:hAnsi="Times"/>
          <w:sz w:val="22"/>
        </w:rPr>
        <w:t>:  Frequency Domain Signal Separation</w:t>
      </w:r>
    </w:p>
    <w:p w:rsidR="0023643A" w:rsidRDefault="00EC3E84">
      <w:pPr>
        <w:spacing w:after="200"/>
        <w:jc w:val="center"/>
        <w:rPr>
          <w:sz w:val="22"/>
        </w:rPr>
      </w:pPr>
      <w:r>
        <w:rPr>
          <w:noProof/>
          <w:sz w:val="22"/>
          <w:lang w:val="en-CA" w:eastAsia="en-CA"/>
        </w:rPr>
        <w:drawing>
          <wp:inline distT="0" distB="0" distL="0" distR="0">
            <wp:extent cx="4448175" cy="11239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48175" cy="1123950"/>
                    </a:xfrm>
                    <a:prstGeom prst="rect">
                      <a:avLst/>
                    </a:prstGeom>
                    <a:noFill/>
                    <a:ln>
                      <a:noFill/>
                    </a:ln>
                  </pic:spPr>
                </pic:pic>
              </a:graphicData>
            </a:graphic>
          </wp:inline>
        </w:drawing>
      </w:r>
    </w:p>
    <w:p w:rsidR="0023643A" w:rsidRDefault="0023643A">
      <w:pPr>
        <w:tabs>
          <w:tab w:val="left" w:pos="9599"/>
        </w:tabs>
        <w:spacing w:before="80" w:line="260" w:lineRule="exact"/>
        <w:ind w:left="360" w:hanging="360"/>
        <w:jc w:val="both"/>
        <w:rPr>
          <w:rFonts w:ascii="Times" w:hAnsi="Times"/>
          <w:sz w:val="22"/>
        </w:rPr>
      </w:pPr>
      <w:r>
        <w:rPr>
          <w:rFonts w:ascii="Times" w:hAnsi="Times"/>
          <w:sz w:val="22"/>
        </w:rPr>
        <w:t>1.</w:t>
      </w:r>
      <w:r>
        <w:rPr>
          <w:rFonts w:ascii="Times" w:hAnsi="Times"/>
          <w:sz w:val="22"/>
        </w:rPr>
        <w:tab/>
        <w:t xml:space="preserve">Apply two sinusoids of equal amplitude but different frequencies </w:t>
      </w:r>
      <w:r>
        <w:rPr>
          <w:rFonts w:ascii="Times" w:hAnsi="Times"/>
          <w:i/>
          <w:sz w:val="22"/>
        </w:rPr>
        <w:t>f</w:t>
      </w:r>
      <w:r>
        <w:rPr>
          <w:rFonts w:ascii="Times" w:hAnsi="Times"/>
          <w:position w:val="-6"/>
          <w:sz w:val="16"/>
        </w:rPr>
        <w:t>1</w:t>
      </w:r>
      <w:r>
        <w:rPr>
          <w:rFonts w:ascii="Times" w:hAnsi="Times"/>
          <w:sz w:val="22"/>
        </w:rPr>
        <w:t xml:space="preserve"> = 200 kHz and  </w:t>
      </w:r>
      <w:r>
        <w:rPr>
          <w:rFonts w:ascii="Times" w:hAnsi="Times"/>
          <w:i/>
          <w:sz w:val="22"/>
        </w:rPr>
        <w:t>f</w:t>
      </w:r>
      <w:r>
        <w:rPr>
          <w:rFonts w:ascii="Times" w:hAnsi="Times"/>
          <w:position w:val="-6"/>
          <w:sz w:val="16"/>
        </w:rPr>
        <w:t>2</w:t>
      </w:r>
      <w:r>
        <w:rPr>
          <w:rFonts w:ascii="Times" w:hAnsi="Times"/>
          <w:sz w:val="22"/>
        </w:rPr>
        <w:t xml:space="preserve"> = 400 kHz to the input of the adder.  The signal of frequency </w:t>
      </w:r>
      <w:r>
        <w:rPr>
          <w:rFonts w:ascii="Times" w:hAnsi="Times"/>
          <w:i/>
          <w:sz w:val="22"/>
        </w:rPr>
        <w:t>f</w:t>
      </w:r>
      <w:r>
        <w:rPr>
          <w:rFonts w:ascii="Times" w:hAnsi="Times"/>
          <w:position w:val="-6"/>
          <w:sz w:val="16"/>
        </w:rPr>
        <w:t xml:space="preserve">2 </w:t>
      </w:r>
      <w:r>
        <w:rPr>
          <w:rFonts w:ascii="Times" w:hAnsi="Times"/>
          <w:sz w:val="22"/>
        </w:rPr>
        <w:t xml:space="preserve">is taken as an interfering signal to the desired signal of frequency </w:t>
      </w:r>
      <w:r>
        <w:rPr>
          <w:rFonts w:ascii="Times" w:hAnsi="Times"/>
          <w:i/>
          <w:sz w:val="22"/>
        </w:rPr>
        <w:t>f</w:t>
      </w:r>
      <w:r>
        <w:rPr>
          <w:rFonts w:ascii="Times" w:hAnsi="Times"/>
          <w:position w:val="-6"/>
          <w:sz w:val="16"/>
        </w:rPr>
        <w:t>1</w:t>
      </w:r>
      <w:r>
        <w:rPr>
          <w:rFonts w:ascii="Times" w:hAnsi="Times"/>
          <w:sz w:val="22"/>
        </w:rPr>
        <w:t>.  Determine the signal-to-inter</w:t>
      </w:r>
      <w:r>
        <w:rPr>
          <w:rFonts w:ascii="Times" w:hAnsi="Times"/>
          <w:sz w:val="22"/>
        </w:rPr>
        <w:softHyphen/>
        <w:t>ference ratio at the adder out</w:t>
      </w:r>
      <w:r>
        <w:rPr>
          <w:rFonts w:ascii="Times" w:hAnsi="Times"/>
          <w:sz w:val="22"/>
        </w:rPr>
        <w:softHyphen/>
        <w:t>put.</w:t>
      </w:r>
    </w:p>
    <w:p w:rsidR="0023643A" w:rsidRDefault="0023643A">
      <w:pPr>
        <w:tabs>
          <w:tab w:val="left" w:pos="9599"/>
        </w:tabs>
        <w:spacing w:before="80" w:line="260" w:lineRule="exact"/>
        <w:ind w:left="360" w:hanging="360"/>
        <w:jc w:val="both"/>
        <w:rPr>
          <w:rFonts w:ascii="Times" w:hAnsi="Times"/>
          <w:sz w:val="22"/>
        </w:rPr>
      </w:pPr>
      <w:r>
        <w:rPr>
          <w:rFonts w:ascii="Times" w:hAnsi="Times"/>
          <w:sz w:val="22"/>
        </w:rPr>
        <w:t>2.</w:t>
      </w:r>
      <w:r>
        <w:rPr>
          <w:rFonts w:ascii="Times" w:hAnsi="Times"/>
          <w:sz w:val="22"/>
        </w:rPr>
        <w:tab/>
        <w:t xml:space="preserve">Apply the adder output to the input of a  Krohn-Hite </w:t>
      </w:r>
      <w:r w:rsidR="009F14BF">
        <w:rPr>
          <w:rFonts w:ascii="Times" w:hAnsi="Times"/>
          <w:sz w:val="22"/>
        </w:rPr>
        <w:t xml:space="preserve">3384 </w:t>
      </w:r>
      <w:r>
        <w:rPr>
          <w:rFonts w:ascii="Times" w:hAnsi="Times"/>
          <w:sz w:val="22"/>
        </w:rPr>
        <w:t xml:space="preserve">filter </w:t>
      </w:r>
      <w:r w:rsidR="009F14BF">
        <w:rPr>
          <w:rFonts w:ascii="Times" w:hAnsi="Times"/>
          <w:sz w:val="22"/>
        </w:rPr>
        <w:t xml:space="preserve">in "Bu" mode </w:t>
      </w:r>
      <w:r>
        <w:rPr>
          <w:rFonts w:ascii="Times" w:hAnsi="Times"/>
          <w:sz w:val="22"/>
        </w:rPr>
        <w:t>and adjust the filter to improve the signal-to-inter</w:t>
      </w:r>
      <w:r>
        <w:rPr>
          <w:rFonts w:ascii="Times" w:hAnsi="Times"/>
          <w:sz w:val="22"/>
        </w:rPr>
        <w:softHyphen/>
        <w:t>ference ratio as much as possible.  What is the maximum signal-to-interference power ratio that can be achieved (in dB)?</w:t>
      </w:r>
    </w:p>
    <w:p w:rsidR="0023643A" w:rsidRDefault="0023643A">
      <w:pPr>
        <w:tabs>
          <w:tab w:val="left" w:pos="9599"/>
        </w:tabs>
        <w:spacing w:before="80" w:line="260" w:lineRule="exact"/>
        <w:ind w:left="360" w:hanging="360"/>
        <w:jc w:val="both"/>
        <w:rPr>
          <w:rFonts w:ascii="Times" w:hAnsi="Times"/>
          <w:sz w:val="22"/>
        </w:rPr>
      </w:pPr>
      <w:r>
        <w:rPr>
          <w:rFonts w:ascii="Times" w:hAnsi="Times"/>
          <w:sz w:val="22"/>
        </w:rPr>
        <w:t>3.</w:t>
      </w:r>
      <w:r>
        <w:rPr>
          <w:rFonts w:ascii="Times" w:hAnsi="Times"/>
          <w:sz w:val="22"/>
        </w:rPr>
        <w:tab/>
        <w:t xml:space="preserve">Repeat part 2 </w:t>
      </w:r>
      <w:r w:rsidR="009F14BF">
        <w:rPr>
          <w:rFonts w:ascii="Times" w:hAnsi="Times"/>
          <w:sz w:val="22"/>
        </w:rPr>
        <w:t xml:space="preserve">by </w:t>
      </w:r>
      <w:r>
        <w:rPr>
          <w:rFonts w:ascii="Times" w:hAnsi="Times"/>
          <w:sz w:val="22"/>
        </w:rPr>
        <w:t>try</w:t>
      </w:r>
      <w:r w:rsidR="009F14BF">
        <w:rPr>
          <w:rFonts w:ascii="Times" w:hAnsi="Times"/>
          <w:sz w:val="22"/>
        </w:rPr>
        <w:t>ing</w:t>
      </w:r>
      <w:r>
        <w:rPr>
          <w:rFonts w:ascii="Times" w:hAnsi="Times"/>
          <w:sz w:val="22"/>
        </w:rPr>
        <w:t xml:space="preserve"> to how close together you could put the frequencies together and use to successfully sepa</w:t>
      </w:r>
      <w:r>
        <w:rPr>
          <w:rFonts w:ascii="Times" w:hAnsi="Times"/>
          <w:sz w:val="22"/>
        </w:rPr>
        <w:softHyphen/>
        <w:t xml:space="preserve">rate the frequencies.  (Try separating </w:t>
      </w:r>
      <w:r w:rsidR="009F14BF">
        <w:rPr>
          <w:rFonts w:ascii="Times" w:hAnsi="Times"/>
          <w:sz w:val="22"/>
        </w:rPr>
        <w:t>200 </w:t>
      </w:r>
      <w:r>
        <w:rPr>
          <w:rFonts w:ascii="Times" w:hAnsi="Times"/>
          <w:sz w:val="22"/>
        </w:rPr>
        <w:t xml:space="preserve">kHz from </w:t>
      </w:r>
      <w:r w:rsidR="009F14BF">
        <w:rPr>
          <w:rFonts w:ascii="Times" w:hAnsi="Times"/>
          <w:sz w:val="22"/>
        </w:rPr>
        <w:t>220 </w:t>
      </w:r>
      <w:r>
        <w:rPr>
          <w:rFonts w:ascii="Times" w:hAnsi="Times"/>
          <w:sz w:val="22"/>
        </w:rPr>
        <w:t xml:space="preserve">kHz, </w:t>
      </w:r>
      <w:r w:rsidR="009F14BF">
        <w:rPr>
          <w:rFonts w:ascii="Times" w:hAnsi="Times"/>
          <w:sz w:val="22"/>
        </w:rPr>
        <w:t>500 </w:t>
      </w:r>
      <w:r>
        <w:rPr>
          <w:rFonts w:ascii="Times" w:hAnsi="Times"/>
          <w:sz w:val="22"/>
        </w:rPr>
        <w:t xml:space="preserve">kHz from </w:t>
      </w:r>
      <w:r w:rsidR="009F14BF">
        <w:rPr>
          <w:rFonts w:ascii="Times" w:hAnsi="Times"/>
          <w:sz w:val="22"/>
        </w:rPr>
        <w:t>5</w:t>
      </w:r>
      <w:r w:rsidR="00726D30">
        <w:rPr>
          <w:rFonts w:ascii="Times" w:hAnsi="Times"/>
          <w:sz w:val="22"/>
        </w:rPr>
        <w:t>2</w:t>
      </w:r>
      <w:r>
        <w:rPr>
          <w:rFonts w:ascii="Times" w:hAnsi="Times"/>
          <w:sz w:val="22"/>
        </w:rPr>
        <w:t>0 kHz, and 2</w:t>
      </w:r>
      <w:r w:rsidR="00726D30">
        <w:rPr>
          <w:rFonts w:ascii="Times" w:hAnsi="Times"/>
          <w:sz w:val="22"/>
        </w:rPr>
        <w:t>000</w:t>
      </w:r>
      <w:r>
        <w:rPr>
          <w:rFonts w:ascii="Times" w:hAnsi="Times"/>
          <w:sz w:val="22"/>
        </w:rPr>
        <w:t> kHz from 2</w:t>
      </w:r>
      <w:r w:rsidR="00726D30">
        <w:rPr>
          <w:rFonts w:ascii="Times" w:hAnsi="Times"/>
          <w:sz w:val="22"/>
        </w:rPr>
        <w:t>0</w:t>
      </w:r>
      <w:r>
        <w:rPr>
          <w:rFonts w:ascii="Times" w:hAnsi="Times"/>
          <w:sz w:val="22"/>
        </w:rPr>
        <w:t>2</w:t>
      </w:r>
      <w:r w:rsidR="00726D30">
        <w:rPr>
          <w:rFonts w:ascii="Times" w:hAnsi="Times"/>
          <w:sz w:val="22"/>
        </w:rPr>
        <w:t>0</w:t>
      </w:r>
      <w:r>
        <w:rPr>
          <w:rFonts w:ascii="Times" w:hAnsi="Times"/>
          <w:sz w:val="22"/>
        </w:rPr>
        <w:t> kHz.  All are separated by 20 kHz, but are they equally well separated by the filter?)</w:t>
      </w:r>
    </w:p>
    <w:p w:rsidR="0023643A" w:rsidRPr="00BE6026" w:rsidRDefault="0023643A" w:rsidP="00BE6026">
      <w:pPr>
        <w:pStyle w:val="BodyText"/>
        <w:spacing w:line="216" w:lineRule="exact"/>
        <w:ind w:left="0"/>
        <w:rPr>
          <w:b/>
          <w:spacing w:val="-1"/>
          <w:sz w:val="22"/>
          <w:szCs w:val="22"/>
        </w:rPr>
      </w:pPr>
    </w:p>
    <w:sectPr w:rsidR="0023643A" w:rsidRPr="00BE6026" w:rsidSect="00583586">
      <w:headerReference w:type="even" r:id="rId55"/>
      <w:headerReference w:type="default" r:id="rId56"/>
      <w:footerReference w:type="even" r:id="rId57"/>
      <w:footerReference w:type="default" r:id="rId58"/>
      <w:headerReference w:type="first" r:id="rId59"/>
      <w:footerReference w:type="first" r:id="rId60"/>
      <w:footnotePr>
        <w:numRestart w:val="eachPage"/>
      </w:footnotePr>
      <w:type w:val="oddPage"/>
      <w:pgSz w:w="12240" w:h="15840"/>
      <w:pgMar w:top="1080" w:right="1080" w:bottom="1296" w:left="1080" w:header="720" w:footer="720" w:gutter="18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04" w:rsidRPr="00AF229B" w:rsidRDefault="00E13704" w:rsidP="0023643A">
      <w:pPr>
        <w:pStyle w:val="Heading1"/>
        <w:rPr>
          <w:rFonts w:ascii="Monaco" w:eastAsia="SimSun" w:hAnsi="Monaco"/>
          <w:b w:val="0"/>
          <w:sz w:val="24"/>
        </w:rPr>
      </w:pPr>
      <w:r>
        <w:rPr>
          <w:rFonts w:ascii="Cambria" w:eastAsia="SimSun" w:hAnsi="Cambria"/>
        </w:rPr>
        <w:separator/>
      </w:r>
    </w:p>
  </w:endnote>
  <w:endnote w:type="continuationSeparator" w:id="0">
    <w:p w:rsidR="00E13704" w:rsidRPr="00AF229B" w:rsidRDefault="00E13704" w:rsidP="0023643A">
      <w:pPr>
        <w:pStyle w:val="Heading1"/>
        <w:rPr>
          <w:rFonts w:ascii="Monaco" w:eastAsia="SimSun" w:hAnsi="Monaco"/>
          <w:b w:val="0"/>
          <w:sz w:val="24"/>
        </w:rPr>
      </w:pPr>
      <w:r>
        <w:rPr>
          <w:rFonts w:ascii="Cambria" w:eastAsia="SimSun" w:hAnsi="Cambr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onaco">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3A" w:rsidRDefault="0023643A">
    <w:pPr>
      <w:jc w:val="center"/>
      <w:rPr>
        <w:rFonts w:ascii="Times" w:hAnsi="Times"/>
        <w:b/>
        <w:sz w:val="20"/>
      </w:rPr>
    </w:pPr>
    <w:r>
      <w:rPr>
        <w:rFonts w:ascii="Times" w:hAnsi="Times"/>
        <w:sz w:val="20"/>
      </w:rPr>
      <w:t>I-</w:t>
    </w:r>
    <w:r>
      <w:rPr>
        <w:rFonts w:ascii="Times" w:hAnsi="Times"/>
        <w:sz w:val="20"/>
      </w:rPr>
      <w:fldChar w:fldCharType="begin"/>
    </w:r>
    <w:r>
      <w:rPr>
        <w:rFonts w:ascii="Times" w:hAnsi="Times"/>
        <w:sz w:val="20"/>
      </w:rPr>
      <w:instrText xml:space="preserve"> PAGE  </w:instrText>
    </w:r>
    <w:r>
      <w:rPr>
        <w:rFonts w:ascii="Times" w:hAnsi="Times"/>
        <w:sz w:val="20"/>
      </w:rPr>
      <w:fldChar w:fldCharType="separate"/>
    </w:r>
    <w:r w:rsidR="00EC3E84">
      <w:rPr>
        <w:rFonts w:ascii="Times" w:hAnsi="Times"/>
        <w:noProof/>
        <w:sz w:val="20"/>
      </w:rPr>
      <w:t>8</w:t>
    </w:r>
    <w:r>
      <w:rPr>
        <w:rFonts w:ascii="Times" w:hAnsi="Time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3A" w:rsidRDefault="0023643A">
    <w:pPr>
      <w:jc w:val="center"/>
      <w:rPr>
        <w:rFonts w:ascii="Times" w:hAnsi="Times"/>
        <w:b/>
      </w:rPr>
    </w:pPr>
    <w:r>
      <w:rPr>
        <w:rFonts w:ascii="Times" w:hAnsi="Times"/>
        <w:sz w:val="20"/>
      </w:rPr>
      <w:t>I-</w:t>
    </w:r>
    <w:r>
      <w:rPr>
        <w:rFonts w:ascii="Times" w:hAnsi="Times"/>
        <w:sz w:val="20"/>
      </w:rPr>
      <w:fldChar w:fldCharType="begin"/>
    </w:r>
    <w:r>
      <w:rPr>
        <w:rFonts w:ascii="Times" w:hAnsi="Times"/>
        <w:sz w:val="20"/>
      </w:rPr>
      <w:instrText xml:space="preserve"> PAGE  </w:instrText>
    </w:r>
    <w:r>
      <w:rPr>
        <w:rFonts w:ascii="Times" w:hAnsi="Times"/>
        <w:sz w:val="20"/>
      </w:rPr>
      <w:fldChar w:fldCharType="separate"/>
    </w:r>
    <w:r w:rsidR="00EC3E84">
      <w:rPr>
        <w:rFonts w:ascii="Times" w:hAnsi="Times"/>
        <w:noProof/>
        <w:sz w:val="20"/>
      </w:rPr>
      <w:t>1</w:t>
    </w:r>
    <w:r>
      <w:rPr>
        <w:rFonts w:ascii="Times" w:hAnsi="Time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3A" w:rsidRDefault="0023643A">
    <w:pPr>
      <w:ind w:right="90"/>
      <w:jc w:val="center"/>
      <w:rPr>
        <w:rFonts w:ascii="Times" w:hAnsi="Time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04" w:rsidRPr="00AF229B" w:rsidRDefault="00E13704" w:rsidP="0023643A">
      <w:pPr>
        <w:pStyle w:val="Heading1"/>
        <w:rPr>
          <w:rFonts w:ascii="Monaco" w:eastAsia="SimSun" w:hAnsi="Monaco"/>
          <w:b w:val="0"/>
          <w:sz w:val="24"/>
        </w:rPr>
      </w:pPr>
      <w:r>
        <w:rPr>
          <w:rFonts w:ascii="Cambria" w:eastAsia="SimSun" w:hAnsi="Cambria"/>
        </w:rPr>
        <w:separator/>
      </w:r>
    </w:p>
  </w:footnote>
  <w:footnote w:type="continuationSeparator" w:id="0">
    <w:p w:rsidR="00E13704" w:rsidRPr="00AF229B" w:rsidRDefault="00E13704" w:rsidP="0023643A">
      <w:pPr>
        <w:pStyle w:val="Heading1"/>
        <w:rPr>
          <w:rFonts w:ascii="Monaco" w:eastAsia="SimSun" w:hAnsi="Monaco"/>
          <w:b w:val="0"/>
          <w:sz w:val="24"/>
        </w:rPr>
      </w:pPr>
      <w:r>
        <w:rPr>
          <w:rFonts w:ascii="Cambria" w:eastAsia="SimSun" w:hAnsi="Cambri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3A" w:rsidRDefault="0023643A">
    <w:pPr>
      <w:tabs>
        <w:tab w:val="center" w:pos="4940"/>
        <w:tab w:val="right" w:pos="9900"/>
      </w:tabs>
      <w:jc w:val="both"/>
      <w:rPr>
        <w:rFonts w:ascii="Times" w:hAnsi="Times"/>
        <w:b/>
      </w:rPr>
    </w:pPr>
    <w:r>
      <w:rPr>
        <w:rFonts w:ascii="Times" w:hAnsi="Times"/>
        <w:b/>
        <w:sz w:val="22"/>
      </w:rPr>
      <w:t xml:space="preserve">ELG </w:t>
    </w:r>
    <w:r w:rsidR="00583586">
      <w:rPr>
        <w:rFonts w:ascii="Times" w:hAnsi="Times"/>
        <w:b/>
        <w:sz w:val="22"/>
      </w:rPr>
      <w:t>3175</w:t>
    </w:r>
    <w:r>
      <w:rPr>
        <w:rFonts w:ascii="Times" w:hAnsi="Times"/>
        <w:sz w:val="22"/>
      </w:rPr>
      <w:tab/>
    </w:r>
    <w:r>
      <w:rPr>
        <w:rFonts w:ascii="Times" w:hAnsi="Times"/>
        <w:sz w:val="22"/>
      </w:rPr>
      <w:tab/>
    </w:r>
    <w:r w:rsidR="003A0151">
      <w:rPr>
        <w:rFonts w:ascii="Times" w:hAnsi="Times"/>
        <w:b/>
        <w:sz w:val="22"/>
      </w:rPr>
      <w:t>Winter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3A" w:rsidRDefault="0023643A">
    <w:pPr>
      <w:tabs>
        <w:tab w:val="center" w:pos="4940"/>
        <w:tab w:val="right" w:pos="9900"/>
      </w:tabs>
      <w:ind w:left="180"/>
      <w:jc w:val="both"/>
      <w:rPr>
        <w:rFonts w:ascii="Times" w:hAnsi="Times"/>
        <w:b/>
        <w:sz w:val="22"/>
      </w:rPr>
    </w:pPr>
    <w:r>
      <w:rPr>
        <w:rFonts w:ascii="Times" w:hAnsi="Times"/>
        <w:b/>
        <w:sz w:val="22"/>
      </w:rPr>
      <w:t>ELG 317</w:t>
    </w:r>
    <w:r w:rsidR="00583586">
      <w:rPr>
        <w:rFonts w:ascii="Times" w:hAnsi="Times"/>
        <w:b/>
        <w:sz w:val="22"/>
      </w:rPr>
      <w:t>5</w:t>
    </w:r>
    <w:r>
      <w:rPr>
        <w:rFonts w:ascii="Times" w:hAnsi="Times"/>
        <w:sz w:val="22"/>
      </w:rPr>
      <w:tab/>
    </w:r>
    <w:r>
      <w:rPr>
        <w:rFonts w:ascii="Times" w:hAnsi="Times"/>
        <w:sz w:val="22"/>
      </w:rPr>
      <w:tab/>
    </w:r>
    <w:r w:rsidR="003A0151">
      <w:rPr>
        <w:rFonts w:ascii="Times" w:hAnsi="Times"/>
        <w:b/>
        <w:sz w:val="22"/>
      </w:rPr>
      <w:t>Winter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3A" w:rsidRDefault="0023643A">
    <w:pPr>
      <w:pStyle w:val="Header"/>
      <w:spacing w:before="2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DE5"/>
    <w:multiLevelType w:val="hybridMultilevel"/>
    <w:tmpl w:val="BD20F4D4"/>
    <w:lvl w:ilvl="0" w:tplc="0B74C60C">
      <w:start w:val="1"/>
      <w:numFmt w:val="lowerLetter"/>
      <w:lvlText w:val="%1."/>
      <w:lvlJc w:val="left"/>
      <w:pPr>
        <w:ind w:hanging="360"/>
      </w:pPr>
      <w:rPr>
        <w:rFonts w:ascii="Times New Roman" w:eastAsia="Times New Roman" w:hAnsi="Times New Roman" w:hint="default"/>
        <w:spacing w:val="-3"/>
        <w:sz w:val="20"/>
        <w:szCs w:val="20"/>
      </w:rPr>
    </w:lvl>
    <w:lvl w:ilvl="1" w:tplc="54D6122E">
      <w:start w:val="1"/>
      <w:numFmt w:val="bullet"/>
      <w:lvlText w:val="•"/>
      <w:lvlJc w:val="left"/>
      <w:rPr>
        <w:rFonts w:hint="default"/>
      </w:rPr>
    </w:lvl>
    <w:lvl w:ilvl="2" w:tplc="F6B89126">
      <w:start w:val="1"/>
      <w:numFmt w:val="bullet"/>
      <w:lvlText w:val="•"/>
      <w:lvlJc w:val="left"/>
      <w:rPr>
        <w:rFonts w:hint="default"/>
      </w:rPr>
    </w:lvl>
    <w:lvl w:ilvl="3" w:tplc="F5DA68B2">
      <w:start w:val="1"/>
      <w:numFmt w:val="bullet"/>
      <w:lvlText w:val="•"/>
      <w:lvlJc w:val="left"/>
      <w:rPr>
        <w:rFonts w:hint="default"/>
      </w:rPr>
    </w:lvl>
    <w:lvl w:ilvl="4" w:tplc="E180A4C2">
      <w:start w:val="1"/>
      <w:numFmt w:val="bullet"/>
      <w:lvlText w:val="•"/>
      <w:lvlJc w:val="left"/>
      <w:rPr>
        <w:rFonts w:hint="default"/>
      </w:rPr>
    </w:lvl>
    <w:lvl w:ilvl="5" w:tplc="1CF65500">
      <w:start w:val="1"/>
      <w:numFmt w:val="bullet"/>
      <w:lvlText w:val="•"/>
      <w:lvlJc w:val="left"/>
      <w:rPr>
        <w:rFonts w:hint="default"/>
      </w:rPr>
    </w:lvl>
    <w:lvl w:ilvl="6" w:tplc="733C6054">
      <w:start w:val="1"/>
      <w:numFmt w:val="bullet"/>
      <w:lvlText w:val="•"/>
      <w:lvlJc w:val="left"/>
      <w:rPr>
        <w:rFonts w:hint="default"/>
      </w:rPr>
    </w:lvl>
    <w:lvl w:ilvl="7" w:tplc="CCB4CB82">
      <w:start w:val="1"/>
      <w:numFmt w:val="bullet"/>
      <w:lvlText w:val="•"/>
      <w:lvlJc w:val="left"/>
      <w:rPr>
        <w:rFonts w:hint="default"/>
      </w:rPr>
    </w:lvl>
    <w:lvl w:ilvl="8" w:tplc="E8C80622">
      <w:start w:val="1"/>
      <w:numFmt w:val="bullet"/>
      <w:lvlText w:val="•"/>
      <w:lvlJc w:val="left"/>
      <w:rPr>
        <w:rFonts w:hint="default"/>
      </w:rPr>
    </w:lvl>
  </w:abstractNum>
  <w:abstractNum w:abstractNumId="1">
    <w:nsid w:val="029C3717"/>
    <w:multiLevelType w:val="multilevel"/>
    <w:tmpl w:val="862A58F2"/>
    <w:lvl w:ilvl="0">
      <w:start w:val="1"/>
      <w:numFmt w:val="decimal"/>
      <w:lvlText w:val="%1"/>
      <w:lvlJc w:val="left"/>
      <w:pPr>
        <w:ind w:hanging="360"/>
      </w:pPr>
      <w:rPr>
        <w:rFonts w:hint="default"/>
      </w:rPr>
    </w:lvl>
    <w:lvl w:ilvl="1">
      <w:start w:val="1"/>
      <w:numFmt w:val="decimal"/>
      <w:lvlText w:val="%1.%2"/>
      <w:lvlJc w:val="left"/>
      <w:pPr>
        <w:ind w:hanging="360"/>
      </w:pPr>
      <w:rPr>
        <w:rFonts w:ascii="Arial" w:eastAsia="Arial" w:hAnsi="Arial" w:hint="default"/>
        <w:spacing w:val="1"/>
        <w:sz w:val="20"/>
        <w:szCs w:val="20"/>
      </w:rPr>
    </w:lvl>
    <w:lvl w:ilvl="2">
      <w:start w:val="1"/>
      <w:numFmt w:val="decimal"/>
      <w:lvlText w:val="%1.%2.%3"/>
      <w:lvlJc w:val="left"/>
      <w:pPr>
        <w:ind w:hanging="504"/>
      </w:pPr>
      <w:rPr>
        <w:rFonts w:ascii="Arial" w:eastAsia="Arial" w:hAnsi="Arial" w:hint="default"/>
        <w:spacing w:val="-2"/>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4735CD6"/>
    <w:multiLevelType w:val="multilevel"/>
    <w:tmpl w:val="D144D03C"/>
    <w:lvl w:ilvl="0">
      <w:start w:val="1"/>
      <w:numFmt w:val="decimal"/>
      <w:lvlText w:val="%1"/>
      <w:lvlJc w:val="left"/>
      <w:pPr>
        <w:ind w:hanging="504"/>
      </w:pPr>
      <w:rPr>
        <w:rFonts w:hint="default"/>
      </w:rPr>
    </w:lvl>
    <w:lvl w:ilvl="1">
      <w:start w:val="1"/>
      <w:numFmt w:val="decimal"/>
      <w:lvlText w:val="%1.%2"/>
      <w:lvlJc w:val="left"/>
      <w:pPr>
        <w:ind w:hanging="504"/>
      </w:pPr>
      <w:rPr>
        <w:rFonts w:ascii="Arial" w:eastAsia="Arial" w:hAnsi="Arial" w:hint="default"/>
        <w:b/>
        <w:bCs/>
        <w:color w:val="FF0000"/>
        <w:spacing w:val="1"/>
        <w:sz w:val="20"/>
        <w:szCs w:val="20"/>
      </w:rPr>
    </w:lvl>
    <w:lvl w:ilvl="2">
      <w:start w:val="1"/>
      <w:numFmt w:val="decimal"/>
      <w:lvlText w:val="%1.%2.%3"/>
      <w:lvlJc w:val="left"/>
      <w:pPr>
        <w:ind w:hanging="687"/>
      </w:pPr>
      <w:rPr>
        <w:rFonts w:ascii="Arial" w:eastAsia="Arial" w:hAnsi="Arial" w:hint="default"/>
        <w:b/>
        <w:bCs/>
        <w:color w:val="FF0000"/>
        <w:spacing w:val="-2"/>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F40177E"/>
    <w:multiLevelType w:val="multilevel"/>
    <w:tmpl w:val="222A2376"/>
    <w:lvl w:ilvl="0">
      <w:start w:val="2"/>
      <w:numFmt w:val="decimal"/>
      <w:lvlText w:val="%1"/>
      <w:lvlJc w:val="left"/>
      <w:pPr>
        <w:ind w:hanging="567"/>
      </w:pPr>
      <w:rPr>
        <w:rFonts w:hint="default"/>
      </w:rPr>
    </w:lvl>
    <w:lvl w:ilvl="1">
      <w:start w:val="1"/>
      <w:numFmt w:val="decimal"/>
      <w:lvlText w:val="%1.%2"/>
      <w:lvlJc w:val="left"/>
      <w:pPr>
        <w:ind w:hanging="567"/>
      </w:pPr>
      <w:rPr>
        <w:rFonts w:ascii="Arial" w:eastAsia="Arial" w:hAnsi="Arial" w:hint="default"/>
        <w:b/>
        <w:bCs/>
        <w:color w:val="FF0000"/>
        <w:spacing w:val="1"/>
        <w:sz w:val="20"/>
        <w:szCs w:val="20"/>
      </w:rPr>
    </w:lvl>
    <w:lvl w:ilvl="2">
      <w:start w:val="1"/>
      <w:numFmt w:val="decimal"/>
      <w:lvlText w:val="%1.%2.%3"/>
      <w:lvlJc w:val="left"/>
      <w:pPr>
        <w:ind w:hanging="687"/>
      </w:pPr>
      <w:rPr>
        <w:rFonts w:ascii="Arial" w:eastAsia="Arial" w:hAnsi="Arial" w:hint="default"/>
        <w:b/>
        <w:bCs/>
        <w:color w:val="FF0000"/>
        <w:spacing w:val="-2"/>
        <w:sz w:val="20"/>
        <w:szCs w:val="20"/>
      </w:rPr>
    </w:lvl>
    <w:lvl w:ilvl="3">
      <w:start w:val="1"/>
      <w:numFmt w:val="decimal"/>
      <w:lvlText w:val="%1.%2.%3.%4"/>
      <w:lvlJc w:val="left"/>
      <w:pPr>
        <w:ind w:hanging="754"/>
      </w:pPr>
      <w:rPr>
        <w:rFonts w:ascii="Arial" w:eastAsia="Arial" w:hAnsi="Arial" w:hint="default"/>
        <w:b/>
        <w:bCs/>
        <w:color w:val="FF0000"/>
        <w:spacing w:val="-1"/>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24311ECC"/>
    <w:multiLevelType w:val="multilevel"/>
    <w:tmpl w:val="CC660970"/>
    <w:lvl w:ilvl="0">
      <w:start w:val="3"/>
      <w:numFmt w:val="decimal"/>
      <w:lvlText w:val="%1"/>
      <w:lvlJc w:val="left"/>
      <w:pPr>
        <w:ind w:hanging="360"/>
      </w:pPr>
      <w:rPr>
        <w:rFonts w:hint="default"/>
      </w:rPr>
    </w:lvl>
    <w:lvl w:ilvl="1">
      <w:start w:val="1"/>
      <w:numFmt w:val="decimal"/>
      <w:lvlText w:val="%1.%2"/>
      <w:lvlJc w:val="left"/>
      <w:pPr>
        <w:ind w:hanging="360"/>
      </w:pPr>
      <w:rPr>
        <w:rFonts w:ascii="Arial" w:eastAsia="Arial" w:hAnsi="Arial" w:hint="default"/>
        <w:spacing w:val="1"/>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2E9A1731"/>
    <w:multiLevelType w:val="multilevel"/>
    <w:tmpl w:val="8BACB2E2"/>
    <w:lvl w:ilvl="0">
      <w:start w:val="4"/>
      <w:numFmt w:val="decimal"/>
      <w:lvlText w:val="%1"/>
      <w:lvlJc w:val="left"/>
      <w:pPr>
        <w:ind w:hanging="390"/>
      </w:pPr>
      <w:rPr>
        <w:rFonts w:hint="default"/>
      </w:rPr>
    </w:lvl>
    <w:lvl w:ilvl="1">
      <w:start w:val="1"/>
      <w:numFmt w:val="decimal"/>
      <w:lvlText w:val="%1.%2"/>
      <w:lvlJc w:val="left"/>
      <w:pPr>
        <w:ind w:hanging="390"/>
      </w:pPr>
      <w:rPr>
        <w:rFonts w:ascii="Arial" w:eastAsia="Arial" w:hAnsi="Arial" w:hint="default"/>
        <w:spacing w:val="-1"/>
        <w:sz w:val="20"/>
        <w:szCs w:val="20"/>
      </w:rPr>
    </w:lvl>
    <w:lvl w:ilvl="2">
      <w:start w:val="1"/>
      <w:numFmt w:val="decimal"/>
      <w:lvlText w:val="%1.%2.%3"/>
      <w:lvlJc w:val="left"/>
      <w:pPr>
        <w:ind w:hanging="557"/>
      </w:pPr>
      <w:rPr>
        <w:rFonts w:ascii="Arial" w:eastAsia="Arial" w:hAnsi="Arial" w:hint="default"/>
        <w:spacing w:val="-1"/>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47802BBD"/>
    <w:multiLevelType w:val="multilevel"/>
    <w:tmpl w:val="30327704"/>
    <w:lvl w:ilvl="0">
      <w:start w:val="3"/>
      <w:numFmt w:val="decimal"/>
      <w:lvlText w:val="%1"/>
      <w:lvlJc w:val="left"/>
      <w:pPr>
        <w:ind w:hanging="504"/>
      </w:pPr>
      <w:rPr>
        <w:rFonts w:hint="default"/>
      </w:rPr>
    </w:lvl>
    <w:lvl w:ilvl="1">
      <w:start w:val="1"/>
      <w:numFmt w:val="decimal"/>
      <w:lvlText w:val="%1.%2"/>
      <w:lvlJc w:val="left"/>
      <w:pPr>
        <w:ind w:hanging="504"/>
      </w:pPr>
      <w:rPr>
        <w:rFonts w:ascii="Arial" w:eastAsia="Arial" w:hAnsi="Arial" w:hint="default"/>
        <w:b/>
        <w:bCs/>
        <w:color w:val="FF0000"/>
        <w:spacing w:val="1"/>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4A624BF7"/>
    <w:multiLevelType w:val="multilevel"/>
    <w:tmpl w:val="31329E20"/>
    <w:lvl w:ilvl="0">
      <w:start w:val="2"/>
      <w:numFmt w:val="decimal"/>
      <w:lvlText w:val="%1"/>
      <w:lvlJc w:val="left"/>
      <w:pPr>
        <w:ind w:hanging="504"/>
      </w:pPr>
      <w:rPr>
        <w:rFonts w:hint="default"/>
      </w:rPr>
    </w:lvl>
    <w:lvl w:ilvl="1">
      <w:start w:val="5"/>
      <w:numFmt w:val="decimal"/>
      <w:lvlText w:val="%1.%2"/>
      <w:lvlJc w:val="left"/>
      <w:pPr>
        <w:ind w:hanging="504"/>
      </w:pPr>
      <w:rPr>
        <w:rFonts w:ascii="Arial" w:eastAsia="Arial" w:hAnsi="Arial" w:hint="default"/>
        <w:b/>
        <w:bCs/>
        <w:color w:val="FF0000"/>
        <w:spacing w:val="1"/>
        <w:sz w:val="20"/>
        <w:szCs w:val="20"/>
      </w:rPr>
    </w:lvl>
    <w:lvl w:ilvl="2">
      <w:start w:val="1"/>
      <w:numFmt w:val="decimal"/>
      <w:lvlText w:val="%1.%2.%3"/>
      <w:lvlJc w:val="left"/>
      <w:pPr>
        <w:ind w:hanging="687"/>
      </w:pPr>
      <w:rPr>
        <w:rFonts w:ascii="Arial" w:eastAsia="Arial" w:hAnsi="Arial" w:hint="default"/>
        <w:b/>
        <w:bCs/>
        <w:color w:val="FF0000"/>
        <w:spacing w:val="-2"/>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51B0134C"/>
    <w:multiLevelType w:val="multilevel"/>
    <w:tmpl w:val="9CB8AC1A"/>
    <w:lvl w:ilvl="0">
      <w:start w:val="2"/>
      <w:numFmt w:val="decimal"/>
      <w:lvlText w:val="%1"/>
      <w:lvlJc w:val="left"/>
      <w:pPr>
        <w:ind w:hanging="360"/>
      </w:pPr>
      <w:rPr>
        <w:rFonts w:hint="default"/>
      </w:rPr>
    </w:lvl>
    <w:lvl w:ilvl="1">
      <w:start w:val="1"/>
      <w:numFmt w:val="decimal"/>
      <w:lvlText w:val="%1.%2"/>
      <w:lvlJc w:val="left"/>
      <w:pPr>
        <w:ind w:hanging="360"/>
      </w:pPr>
      <w:rPr>
        <w:rFonts w:ascii="Arial" w:eastAsia="Arial" w:hAnsi="Arial" w:hint="default"/>
        <w:spacing w:val="1"/>
        <w:sz w:val="20"/>
        <w:szCs w:val="20"/>
      </w:rPr>
    </w:lvl>
    <w:lvl w:ilvl="2">
      <w:start w:val="1"/>
      <w:numFmt w:val="decimal"/>
      <w:lvlText w:val="%1.%2.%3"/>
      <w:lvlJc w:val="left"/>
      <w:pPr>
        <w:ind w:hanging="504"/>
      </w:pPr>
      <w:rPr>
        <w:rFonts w:ascii="Arial" w:eastAsia="Arial" w:hAnsi="Arial" w:hint="default"/>
        <w:spacing w:val="-2"/>
        <w:sz w:val="20"/>
        <w:szCs w:val="20"/>
      </w:rPr>
    </w:lvl>
    <w:lvl w:ilvl="3">
      <w:start w:val="1"/>
      <w:numFmt w:val="decimal"/>
      <w:lvlText w:val="%1.%2.%3.%4"/>
      <w:lvlJc w:val="left"/>
      <w:pPr>
        <w:ind w:hanging="720"/>
      </w:pPr>
      <w:rPr>
        <w:rFonts w:ascii="Arial" w:eastAsia="Arial" w:hAnsi="Arial" w:hint="default"/>
        <w:spacing w:val="-1"/>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3"/>
  </w:num>
  <w:num w:numId="2">
    <w:abstractNumId w:val="0"/>
  </w:num>
  <w:num w:numId="3">
    <w:abstractNumId w:val="6"/>
  </w:num>
  <w:num w:numId="4">
    <w:abstractNumId w:val="7"/>
  </w:num>
  <w:num w:numId="5">
    <w:abstractNumId w:val="2"/>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trackRevision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86"/>
    <w:rsid w:val="00095884"/>
    <w:rsid w:val="000E1F84"/>
    <w:rsid w:val="00110960"/>
    <w:rsid w:val="002163A7"/>
    <w:rsid w:val="0023643A"/>
    <w:rsid w:val="00253C25"/>
    <w:rsid w:val="0025728F"/>
    <w:rsid w:val="002957BB"/>
    <w:rsid w:val="002F62C0"/>
    <w:rsid w:val="00336C32"/>
    <w:rsid w:val="00362CAF"/>
    <w:rsid w:val="003A0151"/>
    <w:rsid w:val="003F731B"/>
    <w:rsid w:val="00445E3D"/>
    <w:rsid w:val="00521C61"/>
    <w:rsid w:val="0054266C"/>
    <w:rsid w:val="00544531"/>
    <w:rsid w:val="00554360"/>
    <w:rsid w:val="0055638C"/>
    <w:rsid w:val="00563EFE"/>
    <w:rsid w:val="00583586"/>
    <w:rsid w:val="005F310D"/>
    <w:rsid w:val="00726D30"/>
    <w:rsid w:val="007409DC"/>
    <w:rsid w:val="007E44E7"/>
    <w:rsid w:val="00805E71"/>
    <w:rsid w:val="00812296"/>
    <w:rsid w:val="00827C41"/>
    <w:rsid w:val="0084489A"/>
    <w:rsid w:val="008C339A"/>
    <w:rsid w:val="00963AC2"/>
    <w:rsid w:val="009F14BF"/>
    <w:rsid w:val="00A80E7C"/>
    <w:rsid w:val="00AA261F"/>
    <w:rsid w:val="00AC7ACC"/>
    <w:rsid w:val="00B14EAF"/>
    <w:rsid w:val="00B33352"/>
    <w:rsid w:val="00B518F3"/>
    <w:rsid w:val="00B80B79"/>
    <w:rsid w:val="00BD4993"/>
    <w:rsid w:val="00BE6026"/>
    <w:rsid w:val="00CF5424"/>
    <w:rsid w:val="00D20A7E"/>
    <w:rsid w:val="00D34432"/>
    <w:rsid w:val="00DF2244"/>
    <w:rsid w:val="00E06207"/>
    <w:rsid w:val="00E13704"/>
    <w:rsid w:val="00E23FBD"/>
    <w:rsid w:val="00EC3E84"/>
    <w:rsid w:val="00EF37DD"/>
    <w:rsid w:val="00EF78DD"/>
    <w:rsid w:val="00F3293C"/>
    <w:rsid w:val="00F839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onaco" w:hAnsi="Monaco"/>
      <w:sz w:val="24"/>
      <w:lang w:val="en-US" w:eastAsia="zh-CN"/>
    </w:rPr>
  </w:style>
  <w:style w:type="paragraph" w:styleId="Heading1">
    <w:name w:val="heading 1"/>
    <w:basedOn w:val="Normal"/>
    <w:link w:val="Heading1Char"/>
    <w:uiPriority w:val="1"/>
    <w:qFormat/>
    <w:rsid w:val="00E06207"/>
    <w:pPr>
      <w:widowControl w:val="0"/>
      <w:ind w:left="749"/>
      <w:outlineLvl w:val="0"/>
    </w:pPr>
    <w:rPr>
      <w:rFonts w:ascii="Times New Roman" w:hAnsi="Times New Roman"/>
      <w:b/>
      <w:bCs/>
      <w:i/>
      <w:sz w:val="72"/>
      <w:szCs w:val="72"/>
      <w:lang w:eastAsia="en-US"/>
    </w:rPr>
  </w:style>
  <w:style w:type="paragraph" w:styleId="Heading2">
    <w:name w:val="heading 2"/>
    <w:basedOn w:val="Normal"/>
    <w:link w:val="Heading2Char"/>
    <w:uiPriority w:val="1"/>
    <w:qFormat/>
    <w:rsid w:val="00E06207"/>
    <w:pPr>
      <w:widowControl w:val="0"/>
      <w:spacing w:before="29"/>
      <w:ind w:left="1248"/>
      <w:outlineLvl w:val="1"/>
    </w:pPr>
    <w:rPr>
      <w:rFonts w:ascii="Times New Roman" w:hAnsi="Times New Roman"/>
      <w:b/>
      <w:bCs/>
      <w:sz w:val="56"/>
      <w:szCs w:val="56"/>
      <w:lang w:eastAsia="en-US"/>
    </w:rPr>
  </w:style>
  <w:style w:type="paragraph" w:styleId="Heading3">
    <w:name w:val="heading 3"/>
    <w:basedOn w:val="Normal"/>
    <w:link w:val="Heading3Char"/>
    <w:uiPriority w:val="1"/>
    <w:qFormat/>
    <w:rsid w:val="00E06207"/>
    <w:pPr>
      <w:widowControl w:val="0"/>
      <w:ind w:left="34"/>
      <w:outlineLvl w:val="2"/>
    </w:pPr>
    <w:rPr>
      <w:rFonts w:ascii="Arial" w:eastAsia="Arial" w:hAnsi="Arial"/>
      <w:sz w:val="56"/>
      <w:szCs w:val="56"/>
      <w:lang w:eastAsia="en-US"/>
    </w:rPr>
  </w:style>
  <w:style w:type="paragraph" w:styleId="Heading4">
    <w:name w:val="heading 4"/>
    <w:basedOn w:val="Normal"/>
    <w:link w:val="Heading4Char"/>
    <w:uiPriority w:val="1"/>
    <w:qFormat/>
    <w:rsid w:val="00E06207"/>
    <w:pPr>
      <w:widowControl w:val="0"/>
      <w:ind w:left="1402"/>
      <w:outlineLvl w:val="3"/>
    </w:pPr>
    <w:rPr>
      <w:rFonts w:ascii="Times New Roman" w:hAnsi="Times New Roman"/>
      <w:sz w:val="36"/>
      <w:szCs w:val="36"/>
      <w:lang w:eastAsia="en-US"/>
    </w:rPr>
  </w:style>
  <w:style w:type="paragraph" w:styleId="Heading5">
    <w:name w:val="heading 5"/>
    <w:basedOn w:val="Normal"/>
    <w:link w:val="Heading5Char"/>
    <w:uiPriority w:val="1"/>
    <w:qFormat/>
    <w:rsid w:val="00B518F3"/>
    <w:pPr>
      <w:widowControl w:val="0"/>
      <w:ind w:left="651" w:hanging="504"/>
      <w:outlineLvl w:val="4"/>
    </w:pPr>
    <w:rPr>
      <w:rFonts w:ascii="Arial" w:eastAsia="Arial" w:hAnsi="Arial"/>
      <w:b/>
      <w:bCs/>
      <w:sz w:val="20"/>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FootnoteText">
    <w:name w:val="footnote text"/>
    <w:basedOn w:val="Normal"/>
    <w:semiHidden/>
    <w:rPr>
      <w:sz w:val="20"/>
    </w:rPr>
  </w:style>
  <w:style w:type="paragraph" w:customStyle="1" w:styleId="tableofauthorities">
    <w:name w:val="table of authorities"/>
    <w:basedOn w:val="Normal"/>
    <w:pPr>
      <w:tabs>
        <w:tab w:val="center" w:pos="4940"/>
      </w:tabs>
      <w:jc w:val="center"/>
    </w:pPr>
    <w:rPr>
      <w:rFonts w:ascii="Times" w:hAnsi="Times"/>
      <w:b/>
      <w:sz w:val="22"/>
    </w:rPr>
  </w:style>
  <w:style w:type="paragraph" w:styleId="DocumentMap">
    <w:name w:val="Document Map"/>
    <w:basedOn w:val="Normal"/>
    <w:semiHidden/>
    <w:pPr>
      <w:shd w:val="clear" w:color="auto" w:fill="000080"/>
    </w:pPr>
    <w:rPr>
      <w:rFonts w:ascii="Geneva" w:hAnsi="Geneva"/>
    </w:rPr>
  </w:style>
  <w:style w:type="paragraph" w:styleId="BalloonText">
    <w:name w:val="Balloon Text"/>
    <w:basedOn w:val="Normal"/>
    <w:link w:val="BalloonTextChar"/>
    <w:uiPriority w:val="99"/>
    <w:semiHidden/>
    <w:unhideWhenUsed/>
    <w:rsid w:val="00583586"/>
    <w:rPr>
      <w:rFonts w:ascii="Tahoma" w:hAnsi="Tahoma" w:cs="Tahoma"/>
      <w:sz w:val="16"/>
      <w:szCs w:val="16"/>
    </w:rPr>
  </w:style>
  <w:style w:type="character" w:customStyle="1" w:styleId="BalloonTextChar">
    <w:name w:val="Balloon Text Char"/>
    <w:link w:val="BalloonText"/>
    <w:uiPriority w:val="99"/>
    <w:semiHidden/>
    <w:rsid w:val="00583586"/>
    <w:rPr>
      <w:rFonts w:ascii="Tahoma" w:hAnsi="Tahoma" w:cs="Tahoma"/>
      <w:sz w:val="16"/>
      <w:szCs w:val="16"/>
    </w:rPr>
  </w:style>
  <w:style w:type="character" w:customStyle="1" w:styleId="Heading5Char">
    <w:name w:val="Heading 5 Char"/>
    <w:link w:val="Heading5"/>
    <w:uiPriority w:val="1"/>
    <w:rsid w:val="00B518F3"/>
    <w:rPr>
      <w:rFonts w:ascii="Arial" w:eastAsia="Arial" w:hAnsi="Arial" w:cs="Times New Roman"/>
      <w:b/>
      <w:bCs/>
      <w:lang w:val="en-US" w:eastAsia="en-US"/>
    </w:rPr>
  </w:style>
  <w:style w:type="paragraph" w:styleId="BodyText">
    <w:name w:val="Body Text"/>
    <w:basedOn w:val="Normal"/>
    <w:link w:val="BodyTextChar"/>
    <w:uiPriority w:val="1"/>
    <w:qFormat/>
    <w:rsid w:val="00B518F3"/>
    <w:pPr>
      <w:widowControl w:val="0"/>
      <w:ind w:left="147"/>
    </w:pPr>
    <w:rPr>
      <w:rFonts w:ascii="Times New Roman" w:hAnsi="Times New Roman"/>
      <w:sz w:val="20"/>
      <w:lang w:eastAsia="en-US"/>
    </w:rPr>
  </w:style>
  <w:style w:type="character" w:customStyle="1" w:styleId="BodyTextChar">
    <w:name w:val="Body Text Char"/>
    <w:link w:val="BodyText"/>
    <w:uiPriority w:val="1"/>
    <w:rsid w:val="00B518F3"/>
    <w:rPr>
      <w:rFonts w:ascii="Times New Roman" w:hAnsi="Times New Roman" w:cs="Times New Roman"/>
      <w:lang w:val="en-US" w:eastAsia="en-US"/>
    </w:rPr>
  </w:style>
  <w:style w:type="character" w:customStyle="1" w:styleId="Heading1Char">
    <w:name w:val="Heading 1 Char"/>
    <w:link w:val="Heading1"/>
    <w:uiPriority w:val="1"/>
    <w:rsid w:val="00E06207"/>
    <w:rPr>
      <w:rFonts w:ascii="Times New Roman" w:hAnsi="Times New Roman" w:cs="Times New Roman"/>
      <w:b/>
      <w:bCs/>
      <w:i/>
      <w:sz w:val="72"/>
      <w:szCs w:val="72"/>
      <w:lang w:val="en-US" w:eastAsia="en-US"/>
    </w:rPr>
  </w:style>
  <w:style w:type="character" w:customStyle="1" w:styleId="Heading2Char">
    <w:name w:val="Heading 2 Char"/>
    <w:link w:val="Heading2"/>
    <w:uiPriority w:val="1"/>
    <w:rsid w:val="00E06207"/>
    <w:rPr>
      <w:rFonts w:ascii="Times New Roman" w:hAnsi="Times New Roman" w:cs="Times New Roman"/>
      <w:b/>
      <w:bCs/>
      <w:sz w:val="56"/>
      <w:szCs w:val="56"/>
      <w:lang w:val="en-US" w:eastAsia="en-US"/>
    </w:rPr>
  </w:style>
  <w:style w:type="character" w:customStyle="1" w:styleId="Heading3Char">
    <w:name w:val="Heading 3 Char"/>
    <w:link w:val="Heading3"/>
    <w:uiPriority w:val="1"/>
    <w:rsid w:val="00E06207"/>
    <w:rPr>
      <w:rFonts w:ascii="Arial" w:eastAsia="Arial" w:hAnsi="Arial" w:cs="Times New Roman"/>
      <w:sz w:val="56"/>
      <w:szCs w:val="56"/>
      <w:lang w:val="en-US" w:eastAsia="en-US"/>
    </w:rPr>
  </w:style>
  <w:style w:type="character" w:customStyle="1" w:styleId="Heading4Char">
    <w:name w:val="Heading 4 Char"/>
    <w:link w:val="Heading4"/>
    <w:uiPriority w:val="1"/>
    <w:rsid w:val="00E06207"/>
    <w:rPr>
      <w:rFonts w:ascii="Times New Roman" w:hAnsi="Times New Roman" w:cs="Times New Roman"/>
      <w:sz w:val="36"/>
      <w:szCs w:val="36"/>
      <w:lang w:val="en-US" w:eastAsia="en-US"/>
    </w:rPr>
  </w:style>
  <w:style w:type="paragraph" w:styleId="TOC1">
    <w:name w:val="toc 1"/>
    <w:basedOn w:val="Normal"/>
    <w:uiPriority w:val="1"/>
    <w:qFormat/>
    <w:rsid w:val="00E06207"/>
    <w:pPr>
      <w:widowControl w:val="0"/>
      <w:spacing w:before="351"/>
      <w:ind w:left="34"/>
    </w:pPr>
    <w:rPr>
      <w:rFonts w:ascii="Arial" w:eastAsia="Arial" w:hAnsi="Arial"/>
      <w:b/>
      <w:bCs/>
      <w:sz w:val="22"/>
      <w:szCs w:val="22"/>
      <w:lang w:eastAsia="en-US"/>
    </w:rPr>
  </w:style>
  <w:style w:type="paragraph" w:styleId="TOC2">
    <w:name w:val="toc 2"/>
    <w:basedOn w:val="Normal"/>
    <w:uiPriority w:val="1"/>
    <w:qFormat/>
    <w:rsid w:val="00E06207"/>
    <w:pPr>
      <w:widowControl w:val="0"/>
      <w:spacing w:before="96"/>
      <w:ind w:left="867" w:hanging="360"/>
    </w:pPr>
    <w:rPr>
      <w:rFonts w:ascii="Arial" w:eastAsia="Arial" w:hAnsi="Arial"/>
      <w:sz w:val="20"/>
      <w:lang w:eastAsia="en-US"/>
    </w:rPr>
  </w:style>
  <w:style w:type="paragraph" w:styleId="TOC3">
    <w:name w:val="toc 3"/>
    <w:basedOn w:val="Normal"/>
    <w:uiPriority w:val="1"/>
    <w:qFormat/>
    <w:rsid w:val="00E06207"/>
    <w:pPr>
      <w:widowControl w:val="0"/>
      <w:spacing w:before="96"/>
      <w:ind w:left="1371" w:hanging="504"/>
    </w:pPr>
    <w:rPr>
      <w:rFonts w:ascii="Arial" w:eastAsia="Arial" w:hAnsi="Arial"/>
      <w:sz w:val="20"/>
      <w:lang w:eastAsia="en-US"/>
    </w:rPr>
  </w:style>
  <w:style w:type="paragraph" w:styleId="TOC4">
    <w:name w:val="toc 4"/>
    <w:basedOn w:val="Normal"/>
    <w:uiPriority w:val="1"/>
    <w:qFormat/>
    <w:rsid w:val="00E06207"/>
    <w:pPr>
      <w:widowControl w:val="0"/>
      <w:spacing w:before="87"/>
      <w:ind w:left="2091" w:hanging="720"/>
    </w:pPr>
    <w:rPr>
      <w:rFonts w:ascii="Arial" w:eastAsia="Arial" w:hAnsi="Arial"/>
      <w:sz w:val="20"/>
      <w:lang w:eastAsia="en-US"/>
    </w:rPr>
  </w:style>
  <w:style w:type="paragraph" w:styleId="TOC5">
    <w:name w:val="toc 5"/>
    <w:basedOn w:val="Normal"/>
    <w:uiPriority w:val="1"/>
    <w:qFormat/>
    <w:rsid w:val="00E06207"/>
    <w:pPr>
      <w:widowControl w:val="0"/>
      <w:spacing w:before="82"/>
      <w:ind w:left="2091" w:hanging="720"/>
    </w:pPr>
    <w:rPr>
      <w:rFonts w:ascii="Arial" w:eastAsia="Arial" w:hAnsi="Arial"/>
      <w:b/>
      <w:bCs/>
      <w:i/>
      <w:sz w:val="22"/>
      <w:szCs w:val="22"/>
      <w:lang w:eastAsia="en-US"/>
    </w:rPr>
  </w:style>
  <w:style w:type="paragraph" w:styleId="ListParagraph">
    <w:name w:val="List Paragraph"/>
    <w:basedOn w:val="Normal"/>
    <w:uiPriority w:val="1"/>
    <w:qFormat/>
    <w:rsid w:val="00E06207"/>
    <w:pPr>
      <w:widowControl w:val="0"/>
    </w:pPr>
    <w:rPr>
      <w:rFonts w:ascii="Calibri" w:eastAsia="Calibri" w:hAnsi="Calibri"/>
      <w:sz w:val="22"/>
      <w:szCs w:val="22"/>
      <w:lang w:eastAsia="en-US"/>
    </w:rPr>
  </w:style>
  <w:style w:type="paragraph" w:customStyle="1" w:styleId="TableParagraph">
    <w:name w:val="Table Paragraph"/>
    <w:basedOn w:val="Normal"/>
    <w:uiPriority w:val="1"/>
    <w:qFormat/>
    <w:rsid w:val="00E06207"/>
    <w:pPr>
      <w:widowControl w:val="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onaco" w:hAnsi="Monaco"/>
      <w:sz w:val="24"/>
      <w:lang w:val="en-US" w:eastAsia="zh-CN"/>
    </w:rPr>
  </w:style>
  <w:style w:type="paragraph" w:styleId="Heading1">
    <w:name w:val="heading 1"/>
    <w:basedOn w:val="Normal"/>
    <w:link w:val="Heading1Char"/>
    <w:uiPriority w:val="1"/>
    <w:qFormat/>
    <w:rsid w:val="00E06207"/>
    <w:pPr>
      <w:widowControl w:val="0"/>
      <w:ind w:left="749"/>
      <w:outlineLvl w:val="0"/>
    </w:pPr>
    <w:rPr>
      <w:rFonts w:ascii="Times New Roman" w:hAnsi="Times New Roman"/>
      <w:b/>
      <w:bCs/>
      <w:i/>
      <w:sz w:val="72"/>
      <w:szCs w:val="72"/>
      <w:lang w:eastAsia="en-US"/>
    </w:rPr>
  </w:style>
  <w:style w:type="paragraph" w:styleId="Heading2">
    <w:name w:val="heading 2"/>
    <w:basedOn w:val="Normal"/>
    <w:link w:val="Heading2Char"/>
    <w:uiPriority w:val="1"/>
    <w:qFormat/>
    <w:rsid w:val="00E06207"/>
    <w:pPr>
      <w:widowControl w:val="0"/>
      <w:spacing w:before="29"/>
      <w:ind w:left="1248"/>
      <w:outlineLvl w:val="1"/>
    </w:pPr>
    <w:rPr>
      <w:rFonts w:ascii="Times New Roman" w:hAnsi="Times New Roman"/>
      <w:b/>
      <w:bCs/>
      <w:sz w:val="56"/>
      <w:szCs w:val="56"/>
      <w:lang w:eastAsia="en-US"/>
    </w:rPr>
  </w:style>
  <w:style w:type="paragraph" w:styleId="Heading3">
    <w:name w:val="heading 3"/>
    <w:basedOn w:val="Normal"/>
    <w:link w:val="Heading3Char"/>
    <w:uiPriority w:val="1"/>
    <w:qFormat/>
    <w:rsid w:val="00E06207"/>
    <w:pPr>
      <w:widowControl w:val="0"/>
      <w:ind w:left="34"/>
      <w:outlineLvl w:val="2"/>
    </w:pPr>
    <w:rPr>
      <w:rFonts w:ascii="Arial" w:eastAsia="Arial" w:hAnsi="Arial"/>
      <w:sz w:val="56"/>
      <w:szCs w:val="56"/>
      <w:lang w:eastAsia="en-US"/>
    </w:rPr>
  </w:style>
  <w:style w:type="paragraph" w:styleId="Heading4">
    <w:name w:val="heading 4"/>
    <w:basedOn w:val="Normal"/>
    <w:link w:val="Heading4Char"/>
    <w:uiPriority w:val="1"/>
    <w:qFormat/>
    <w:rsid w:val="00E06207"/>
    <w:pPr>
      <w:widowControl w:val="0"/>
      <w:ind w:left="1402"/>
      <w:outlineLvl w:val="3"/>
    </w:pPr>
    <w:rPr>
      <w:rFonts w:ascii="Times New Roman" w:hAnsi="Times New Roman"/>
      <w:sz w:val="36"/>
      <w:szCs w:val="36"/>
      <w:lang w:eastAsia="en-US"/>
    </w:rPr>
  </w:style>
  <w:style w:type="paragraph" w:styleId="Heading5">
    <w:name w:val="heading 5"/>
    <w:basedOn w:val="Normal"/>
    <w:link w:val="Heading5Char"/>
    <w:uiPriority w:val="1"/>
    <w:qFormat/>
    <w:rsid w:val="00B518F3"/>
    <w:pPr>
      <w:widowControl w:val="0"/>
      <w:ind w:left="651" w:hanging="504"/>
      <w:outlineLvl w:val="4"/>
    </w:pPr>
    <w:rPr>
      <w:rFonts w:ascii="Arial" w:eastAsia="Arial" w:hAnsi="Arial"/>
      <w:b/>
      <w:bCs/>
      <w:sz w:val="20"/>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FootnoteText">
    <w:name w:val="footnote text"/>
    <w:basedOn w:val="Normal"/>
    <w:semiHidden/>
    <w:rPr>
      <w:sz w:val="20"/>
    </w:rPr>
  </w:style>
  <w:style w:type="paragraph" w:customStyle="1" w:styleId="tableofauthorities">
    <w:name w:val="table of authorities"/>
    <w:basedOn w:val="Normal"/>
    <w:pPr>
      <w:tabs>
        <w:tab w:val="center" w:pos="4940"/>
      </w:tabs>
      <w:jc w:val="center"/>
    </w:pPr>
    <w:rPr>
      <w:rFonts w:ascii="Times" w:hAnsi="Times"/>
      <w:b/>
      <w:sz w:val="22"/>
    </w:rPr>
  </w:style>
  <w:style w:type="paragraph" w:styleId="DocumentMap">
    <w:name w:val="Document Map"/>
    <w:basedOn w:val="Normal"/>
    <w:semiHidden/>
    <w:pPr>
      <w:shd w:val="clear" w:color="auto" w:fill="000080"/>
    </w:pPr>
    <w:rPr>
      <w:rFonts w:ascii="Geneva" w:hAnsi="Geneva"/>
    </w:rPr>
  </w:style>
  <w:style w:type="paragraph" w:styleId="BalloonText">
    <w:name w:val="Balloon Text"/>
    <w:basedOn w:val="Normal"/>
    <w:link w:val="BalloonTextChar"/>
    <w:uiPriority w:val="99"/>
    <w:semiHidden/>
    <w:unhideWhenUsed/>
    <w:rsid w:val="00583586"/>
    <w:rPr>
      <w:rFonts w:ascii="Tahoma" w:hAnsi="Tahoma" w:cs="Tahoma"/>
      <w:sz w:val="16"/>
      <w:szCs w:val="16"/>
    </w:rPr>
  </w:style>
  <w:style w:type="character" w:customStyle="1" w:styleId="BalloonTextChar">
    <w:name w:val="Balloon Text Char"/>
    <w:link w:val="BalloonText"/>
    <w:uiPriority w:val="99"/>
    <w:semiHidden/>
    <w:rsid w:val="00583586"/>
    <w:rPr>
      <w:rFonts w:ascii="Tahoma" w:hAnsi="Tahoma" w:cs="Tahoma"/>
      <w:sz w:val="16"/>
      <w:szCs w:val="16"/>
    </w:rPr>
  </w:style>
  <w:style w:type="character" w:customStyle="1" w:styleId="Heading5Char">
    <w:name w:val="Heading 5 Char"/>
    <w:link w:val="Heading5"/>
    <w:uiPriority w:val="1"/>
    <w:rsid w:val="00B518F3"/>
    <w:rPr>
      <w:rFonts w:ascii="Arial" w:eastAsia="Arial" w:hAnsi="Arial" w:cs="Times New Roman"/>
      <w:b/>
      <w:bCs/>
      <w:lang w:val="en-US" w:eastAsia="en-US"/>
    </w:rPr>
  </w:style>
  <w:style w:type="paragraph" w:styleId="BodyText">
    <w:name w:val="Body Text"/>
    <w:basedOn w:val="Normal"/>
    <w:link w:val="BodyTextChar"/>
    <w:uiPriority w:val="1"/>
    <w:qFormat/>
    <w:rsid w:val="00B518F3"/>
    <w:pPr>
      <w:widowControl w:val="0"/>
      <w:ind w:left="147"/>
    </w:pPr>
    <w:rPr>
      <w:rFonts w:ascii="Times New Roman" w:hAnsi="Times New Roman"/>
      <w:sz w:val="20"/>
      <w:lang w:eastAsia="en-US"/>
    </w:rPr>
  </w:style>
  <w:style w:type="character" w:customStyle="1" w:styleId="BodyTextChar">
    <w:name w:val="Body Text Char"/>
    <w:link w:val="BodyText"/>
    <w:uiPriority w:val="1"/>
    <w:rsid w:val="00B518F3"/>
    <w:rPr>
      <w:rFonts w:ascii="Times New Roman" w:hAnsi="Times New Roman" w:cs="Times New Roman"/>
      <w:lang w:val="en-US" w:eastAsia="en-US"/>
    </w:rPr>
  </w:style>
  <w:style w:type="character" w:customStyle="1" w:styleId="Heading1Char">
    <w:name w:val="Heading 1 Char"/>
    <w:link w:val="Heading1"/>
    <w:uiPriority w:val="1"/>
    <w:rsid w:val="00E06207"/>
    <w:rPr>
      <w:rFonts w:ascii="Times New Roman" w:hAnsi="Times New Roman" w:cs="Times New Roman"/>
      <w:b/>
      <w:bCs/>
      <w:i/>
      <w:sz w:val="72"/>
      <w:szCs w:val="72"/>
      <w:lang w:val="en-US" w:eastAsia="en-US"/>
    </w:rPr>
  </w:style>
  <w:style w:type="character" w:customStyle="1" w:styleId="Heading2Char">
    <w:name w:val="Heading 2 Char"/>
    <w:link w:val="Heading2"/>
    <w:uiPriority w:val="1"/>
    <w:rsid w:val="00E06207"/>
    <w:rPr>
      <w:rFonts w:ascii="Times New Roman" w:hAnsi="Times New Roman" w:cs="Times New Roman"/>
      <w:b/>
      <w:bCs/>
      <w:sz w:val="56"/>
      <w:szCs w:val="56"/>
      <w:lang w:val="en-US" w:eastAsia="en-US"/>
    </w:rPr>
  </w:style>
  <w:style w:type="character" w:customStyle="1" w:styleId="Heading3Char">
    <w:name w:val="Heading 3 Char"/>
    <w:link w:val="Heading3"/>
    <w:uiPriority w:val="1"/>
    <w:rsid w:val="00E06207"/>
    <w:rPr>
      <w:rFonts w:ascii="Arial" w:eastAsia="Arial" w:hAnsi="Arial" w:cs="Times New Roman"/>
      <w:sz w:val="56"/>
      <w:szCs w:val="56"/>
      <w:lang w:val="en-US" w:eastAsia="en-US"/>
    </w:rPr>
  </w:style>
  <w:style w:type="character" w:customStyle="1" w:styleId="Heading4Char">
    <w:name w:val="Heading 4 Char"/>
    <w:link w:val="Heading4"/>
    <w:uiPriority w:val="1"/>
    <w:rsid w:val="00E06207"/>
    <w:rPr>
      <w:rFonts w:ascii="Times New Roman" w:hAnsi="Times New Roman" w:cs="Times New Roman"/>
      <w:sz w:val="36"/>
      <w:szCs w:val="36"/>
      <w:lang w:val="en-US" w:eastAsia="en-US"/>
    </w:rPr>
  </w:style>
  <w:style w:type="paragraph" w:styleId="TOC1">
    <w:name w:val="toc 1"/>
    <w:basedOn w:val="Normal"/>
    <w:uiPriority w:val="1"/>
    <w:qFormat/>
    <w:rsid w:val="00E06207"/>
    <w:pPr>
      <w:widowControl w:val="0"/>
      <w:spacing w:before="351"/>
      <w:ind w:left="34"/>
    </w:pPr>
    <w:rPr>
      <w:rFonts w:ascii="Arial" w:eastAsia="Arial" w:hAnsi="Arial"/>
      <w:b/>
      <w:bCs/>
      <w:sz w:val="22"/>
      <w:szCs w:val="22"/>
      <w:lang w:eastAsia="en-US"/>
    </w:rPr>
  </w:style>
  <w:style w:type="paragraph" w:styleId="TOC2">
    <w:name w:val="toc 2"/>
    <w:basedOn w:val="Normal"/>
    <w:uiPriority w:val="1"/>
    <w:qFormat/>
    <w:rsid w:val="00E06207"/>
    <w:pPr>
      <w:widowControl w:val="0"/>
      <w:spacing w:before="96"/>
      <w:ind w:left="867" w:hanging="360"/>
    </w:pPr>
    <w:rPr>
      <w:rFonts w:ascii="Arial" w:eastAsia="Arial" w:hAnsi="Arial"/>
      <w:sz w:val="20"/>
      <w:lang w:eastAsia="en-US"/>
    </w:rPr>
  </w:style>
  <w:style w:type="paragraph" w:styleId="TOC3">
    <w:name w:val="toc 3"/>
    <w:basedOn w:val="Normal"/>
    <w:uiPriority w:val="1"/>
    <w:qFormat/>
    <w:rsid w:val="00E06207"/>
    <w:pPr>
      <w:widowControl w:val="0"/>
      <w:spacing w:before="96"/>
      <w:ind w:left="1371" w:hanging="504"/>
    </w:pPr>
    <w:rPr>
      <w:rFonts w:ascii="Arial" w:eastAsia="Arial" w:hAnsi="Arial"/>
      <w:sz w:val="20"/>
      <w:lang w:eastAsia="en-US"/>
    </w:rPr>
  </w:style>
  <w:style w:type="paragraph" w:styleId="TOC4">
    <w:name w:val="toc 4"/>
    <w:basedOn w:val="Normal"/>
    <w:uiPriority w:val="1"/>
    <w:qFormat/>
    <w:rsid w:val="00E06207"/>
    <w:pPr>
      <w:widowControl w:val="0"/>
      <w:spacing w:before="87"/>
      <w:ind w:left="2091" w:hanging="720"/>
    </w:pPr>
    <w:rPr>
      <w:rFonts w:ascii="Arial" w:eastAsia="Arial" w:hAnsi="Arial"/>
      <w:sz w:val="20"/>
      <w:lang w:eastAsia="en-US"/>
    </w:rPr>
  </w:style>
  <w:style w:type="paragraph" w:styleId="TOC5">
    <w:name w:val="toc 5"/>
    <w:basedOn w:val="Normal"/>
    <w:uiPriority w:val="1"/>
    <w:qFormat/>
    <w:rsid w:val="00E06207"/>
    <w:pPr>
      <w:widowControl w:val="0"/>
      <w:spacing w:before="82"/>
      <w:ind w:left="2091" w:hanging="720"/>
    </w:pPr>
    <w:rPr>
      <w:rFonts w:ascii="Arial" w:eastAsia="Arial" w:hAnsi="Arial"/>
      <w:b/>
      <w:bCs/>
      <w:i/>
      <w:sz w:val="22"/>
      <w:szCs w:val="22"/>
      <w:lang w:eastAsia="en-US"/>
    </w:rPr>
  </w:style>
  <w:style w:type="paragraph" w:styleId="ListParagraph">
    <w:name w:val="List Paragraph"/>
    <w:basedOn w:val="Normal"/>
    <w:uiPriority w:val="1"/>
    <w:qFormat/>
    <w:rsid w:val="00E06207"/>
    <w:pPr>
      <w:widowControl w:val="0"/>
    </w:pPr>
    <w:rPr>
      <w:rFonts w:ascii="Calibri" w:eastAsia="Calibri" w:hAnsi="Calibri"/>
      <w:sz w:val="22"/>
      <w:szCs w:val="22"/>
      <w:lang w:eastAsia="en-US"/>
    </w:rPr>
  </w:style>
  <w:style w:type="paragraph" w:customStyle="1" w:styleId="TableParagraph">
    <w:name w:val="Table Paragraph"/>
    <w:basedOn w:val="Normal"/>
    <w:uiPriority w:val="1"/>
    <w:qFormat/>
    <w:rsid w:val="00E06207"/>
    <w:pPr>
      <w:widowControl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8.wmf"/><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26.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header" Target="header3.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7.wmf"/><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INTRODUCTION TO COMMUNICATION SYSTEMS</vt:lpstr>
    </vt:vector>
  </TitlesOfParts>
  <Company>University of Ottawa</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COMMUNICATION SYSTEMS</dc:title>
  <dc:creator>Peter Galko</dc:creator>
  <cp:lastModifiedBy>mcadieux</cp:lastModifiedBy>
  <cp:revision>2</cp:revision>
  <cp:lastPrinted>2003-01-27T14:48:00Z</cp:lastPrinted>
  <dcterms:created xsi:type="dcterms:W3CDTF">2014-01-28T15:39:00Z</dcterms:created>
  <dcterms:modified xsi:type="dcterms:W3CDTF">2014-01-28T15:39:00Z</dcterms:modified>
</cp:coreProperties>
</file>