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29" w:rsidRPr="00ED52DD" w:rsidRDefault="00157229" w:rsidP="00A475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52DD">
        <w:rPr>
          <w:rFonts w:ascii="Times New Roman" w:hAnsi="Times New Roman" w:cs="Times New Roman"/>
          <w:b/>
          <w:sz w:val="24"/>
          <w:szCs w:val="24"/>
          <w:u w:val="single"/>
        </w:rPr>
        <w:t xml:space="preserve">Theme: Active Learning </w:t>
      </w:r>
    </w:p>
    <w:p w:rsidR="00012844" w:rsidRPr="00ED52DD" w:rsidRDefault="003E7C88" w:rsidP="00157229">
      <w:pPr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6" w:history="1">
        <w:r w:rsidR="00012844" w:rsidRPr="00ED52DD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Active learning with evolving streaming data</w:t>
        </w:r>
      </w:hyperlink>
      <w:r w:rsidR="00157229" w:rsidRPr="00ED52DD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t>,</w:t>
      </w:r>
      <w:r w:rsidR="00157229" w:rsidRPr="00ED5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4" w:rsidRPr="00ED52DD">
        <w:rPr>
          <w:rFonts w:ascii="Times New Roman" w:hAnsi="Times New Roman" w:cs="Times New Roman"/>
          <w:sz w:val="24"/>
          <w:szCs w:val="24"/>
          <w:lang w:val="en-US"/>
        </w:rPr>
        <w:t>Indrė</w:t>
      </w:r>
      <w:proofErr w:type="spellEnd"/>
      <w:r w:rsidR="00012844" w:rsidRPr="00ED52D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012844" w:rsidRPr="00ED52DD">
        <w:rPr>
          <w:rFonts w:ascii="Times New Roman" w:hAnsi="Times New Roman" w:cs="Times New Roman"/>
          <w:sz w:val="24"/>
          <w:szCs w:val="24"/>
          <w:lang w:val="en-US"/>
        </w:rPr>
        <w:t>Žliobaitė</w:t>
      </w:r>
      <w:proofErr w:type="spellEnd"/>
      <w:r w:rsidR="00012844" w:rsidRPr="00ED52DD">
        <w:rPr>
          <w:rFonts w:ascii="Times New Roman" w:hAnsi="Times New Roman" w:cs="Times New Roman"/>
          <w:sz w:val="24"/>
          <w:szCs w:val="24"/>
          <w:lang w:val="en-US"/>
        </w:rPr>
        <w:t xml:space="preserve">, Albert </w:t>
      </w:r>
      <w:proofErr w:type="spellStart"/>
      <w:r w:rsidR="00012844" w:rsidRPr="00ED52DD">
        <w:rPr>
          <w:rFonts w:ascii="Times New Roman" w:hAnsi="Times New Roman" w:cs="Times New Roman"/>
          <w:sz w:val="24"/>
          <w:szCs w:val="24"/>
          <w:lang w:val="en-US"/>
        </w:rPr>
        <w:t>Bifet</w:t>
      </w:r>
      <w:proofErr w:type="spellEnd"/>
      <w:r w:rsidR="00012844" w:rsidRPr="00ED52DD">
        <w:rPr>
          <w:rFonts w:ascii="Times New Roman" w:hAnsi="Times New Roman" w:cs="Times New Roman"/>
          <w:sz w:val="24"/>
          <w:szCs w:val="24"/>
          <w:lang w:val="en-US"/>
        </w:rPr>
        <w:t xml:space="preserve">, Bernhard </w:t>
      </w:r>
      <w:proofErr w:type="spellStart"/>
      <w:r w:rsidR="00012844" w:rsidRPr="00ED52DD">
        <w:rPr>
          <w:rFonts w:ascii="Times New Roman" w:hAnsi="Times New Roman" w:cs="Times New Roman"/>
          <w:sz w:val="24"/>
          <w:szCs w:val="24"/>
          <w:lang w:val="en-US"/>
        </w:rPr>
        <w:t>Pfahringer</w:t>
      </w:r>
      <w:proofErr w:type="spellEnd"/>
      <w:r w:rsidR="00012844" w:rsidRPr="00ED52DD">
        <w:rPr>
          <w:rFonts w:ascii="Times New Roman" w:hAnsi="Times New Roman" w:cs="Times New Roman"/>
          <w:sz w:val="24"/>
          <w:szCs w:val="24"/>
          <w:lang w:val="en-US"/>
        </w:rPr>
        <w:t>, Geoff Holmes</w:t>
      </w:r>
      <w:r w:rsidR="00157229" w:rsidRPr="00ED52DD">
        <w:rPr>
          <w:rFonts w:ascii="Times New Roman" w:hAnsi="Times New Roman" w:cs="Times New Roman"/>
          <w:sz w:val="24"/>
          <w:szCs w:val="24"/>
          <w:lang w:val="en-US"/>
        </w:rPr>
        <w:t>, ECML’11</w:t>
      </w:r>
    </w:p>
    <w:p w:rsidR="00157229" w:rsidRPr="00ED52DD" w:rsidRDefault="003E7C88" w:rsidP="00157229">
      <w:pPr>
        <w:numPr>
          <w:ilvl w:val="0"/>
          <w:numId w:val="1"/>
        </w:numPr>
        <w:rPr>
          <w:b/>
          <w:u w:val="single"/>
        </w:rPr>
      </w:pPr>
      <w:hyperlink r:id="rId7" w:history="1">
        <w:r w:rsidR="00157229" w:rsidRPr="00ED52DD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Unbiased Online Active Learning in Data Streams</w:t>
        </w:r>
      </w:hyperlink>
      <w:r w:rsidR="00157229">
        <w:rPr>
          <w:rStyle w:val="Hyperlink"/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r w:rsidR="00157229">
        <w:rPr>
          <w:rFonts w:ascii="Times New Roman" w:hAnsi="Times New Roman" w:cs="Times New Roman"/>
          <w:sz w:val="24"/>
          <w:szCs w:val="24"/>
          <w:lang w:eastAsia="en-CA"/>
        </w:rPr>
        <w:t>Wei Chu,</w:t>
      </w:r>
      <w:r w:rsidR="00157229" w:rsidRPr="00D75ADD">
        <w:rPr>
          <w:rFonts w:ascii="Times New Roman" w:hAnsi="Times New Roman" w:cs="Times New Roman"/>
          <w:sz w:val="24"/>
          <w:szCs w:val="24"/>
          <w:lang w:eastAsia="en-CA"/>
        </w:rPr>
        <w:t xml:space="preserve"> M</w:t>
      </w:r>
      <w:r w:rsidR="00157229">
        <w:rPr>
          <w:rFonts w:ascii="Times New Roman" w:hAnsi="Times New Roman" w:cs="Times New Roman"/>
          <w:sz w:val="24"/>
          <w:szCs w:val="24"/>
          <w:lang w:eastAsia="en-CA"/>
        </w:rPr>
        <w:t xml:space="preserve">artin </w:t>
      </w:r>
      <w:proofErr w:type="spellStart"/>
      <w:r w:rsidR="00157229">
        <w:rPr>
          <w:rFonts w:ascii="Times New Roman" w:hAnsi="Times New Roman" w:cs="Times New Roman"/>
          <w:sz w:val="24"/>
          <w:szCs w:val="24"/>
          <w:lang w:eastAsia="en-CA"/>
        </w:rPr>
        <w:t>Zinkevich</w:t>
      </w:r>
      <w:proofErr w:type="spellEnd"/>
      <w:r w:rsidR="00157229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="00157229">
        <w:rPr>
          <w:rFonts w:ascii="Times New Roman" w:hAnsi="Times New Roman" w:cs="Times New Roman"/>
          <w:sz w:val="24"/>
          <w:szCs w:val="24"/>
          <w:lang w:eastAsia="en-CA"/>
        </w:rPr>
        <w:t>Lihong</w:t>
      </w:r>
      <w:proofErr w:type="spellEnd"/>
      <w:r w:rsidR="00157229">
        <w:rPr>
          <w:rFonts w:ascii="Times New Roman" w:hAnsi="Times New Roman" w:cs="Times New Roman"/>
          <w:sz w:val="24"/>
          <w:szCs w:val="24"/>
          <w:lang w:eastAsia="en-CA"/>
        </w:rPr>
        <w:t xml:space="preserve"> Li, </w:t>
      </w:r>
      <w:proofErr w:type="spellStart"/>
      <w:r w:rsidR="00157229" w:rsidRPr="00D75ADD">
        <w:rPr>
          <w:rFonts w:ascii="Times New Roman" w:hAnsi="Times New Roman" w:cs="Times New Roman"/>
          <w:sz w:val="24"/>
          <w:szCs w:val="24"/>
          <w:lang w:eastAsia="en-CA"/>
        </w:rPr>
        <w:t>Achint</w:t>
      </w:r>
      <w:proofErr w:type="spellEnd"/>
      <w:r w:rsidR="00157229" w:rsidRPr="00D75ADD">
        <w:rPr>
          <w:rFonts w:ascii="Times New Roman" w:hAnsi="Times New Roman" w:cs="Times New Roman"/>
          <w:sz w:val="24"/>
          <w:szCs w:val="24"/>
          <w:lang w:eastAsia="en-CA"/>
        </w:rPr>
        <w:t xml:space="preserve"> Tho</w:t>
      </w:r>
      <w:r w:rsidR="00157229">
        <w:rPr>
          <w:rFonts w:ascii="Times New Roman" w:hAnsi="Times New Roman" w:cs="Times New Roman"/>
          <w:sz w:val="24"/>
          <w:szCs w:val="24"/>
          <w:lang w:eastAsia="en-CA"/>
        </w:rPr>
        <w:t>mas, Belle Tseng, KDD’11</w:t>
      </w:r>
    </w:p>
    <w:p w:rsidR="00012844" w:rsidRPr="00ED52DD" w:rsidRDefault="003E7C88" w:rsidP="00ED52DD">
      <w:pPr>
        <w:numPr>
          <w:ilvl w:val="0"/>
          <w:numId w:val="1"/>
        </w:numPr>
        <w:rPr>
          <w:b/>
          <w:u w:val="single"/>
        </w:rPr>
      </w:pPr>
      <w:hyperlink r:id="rId8" w:history="1">
        <w:r w:rsidR="00157229" w:rsidRPr="00ED52DD">
          <w:rPr>
            <w:rStyle w:val="Hyperlink"/>
            <w:rFonts w:ascii="Times New Roman" w:hAnsi="Times New Roman" w:cs="Times New Roman"/>
            <w:bCs/>
            <w:sz w:val="24"/>
            <w:szCs w:val="24"/>
            <w:lang w:eastAsia="en-CA"/>
          </w:rPr>
          <w:t>Who Should Label What? Instance Allocation in Multiple Expert Active Learning</w:t>
        </w:r>
      </w:hyperlink>
      <w:r w:rsidR="00157229" w:rsidRPr="00ED52DD">
        <w:rPr>
          <w:rFonts w:ascii="Times New Roman" w:hAnsi="Times New Roman" w:cs="Times New Roman"/>
          <w:sz w:val="24"/>
          <w:szCs w:val="24"/>
          <w:lang w:eastAsia="en-CA"/>
        </w:rPr>
        <w:t xml:space="preserve"> , </w:t>
      </w:r>
      <w:r w:rsidR="00157229" w:rsidRPr="00ED52DD">
        <w:rPr>
          <w:rFonts w:ascii="Times New Roman" w:hAnsi="Times New Roman" w:cs="Times New Roman"/>
          <w:i/>
          <w:iCs/>
          <w:sz w:val="24"/>
          <w:szCs w:val="24"/>
          <w:lang w:eastAsia="en-CA"/>
        </w:rPr>
        <w:t>Byron C. Wallace</w:t>
      </w:r>
      <w:r w:rsidR="00157229" w:rsidRPr="00ED52DD">
        <w:rPr>
          <w:rFonts w:ascii="Times New Roman" w:hAnsi="Times New Roman" w:cs="Times New Roman"/>
          <w:sz w:val="24"/>
          <w:szCs w:val="24"/>
          <w:lang w:eastAsia="en-CA"/>
        </w:rPr>
        <w:t xml:space="preserve">, Kevin Small, and Carla </w:t>
      </w:r>
      <w:proofErr w:type="spellStart"/>
      <w:r w:rsidR="00157229" w:rsidRPr="00ED52DD">
        <w:rPr>
          <w:rFonts w:ascii="Times New Roman" w:hAnsi="Times New Roman" w:cs="Times New Roman"/>
          <w:sz w:val="24"/>
          <w:szCs w:val="24"/>
          <w:lang w:eastAsia="en-CA"/>
        </w:rPr>
        <w:t>Brodley</w:t>
      </w:r>
      <w:proofErr w:type="spellEnd"/>
      <w:r w:rsidR="00157229" w:rsidRPr="00ED52DD">
        <w:rPr>
          <w:rFonts w:ascii="Times New Roman" w:hAnsi="Times New Roman" w:cs="Times New Roman"/>
          <w:sz w:val="24"/>
          <w:szCs w:val="24"/>
          <w:lang w:eastAsia="en-CA"/>
        </w:rPr>
        <w:t xml:space="preserve">, Thomas </w:t>
      </w:r>
      <w:proofErr w:type="spellStart"/>
      <w:r w:rsidR="00157229" w:rsidRPr="00ED52DD">
        <w:rPr>
          <w:rFonts w:ascii="Times New Roman" w:hAnsi="Times New Roman" w:cs="Times New Roman"/>
          <w:sz w:val="24"/>
          <w:szCs w:val="24"/>
          <w:lang w:eastAsia="en-CA"/>
        </w:rPr>
        <w:t>Trikalinos</w:t>
      </w:r>
      <w:proofErr w:type="spellEnd"/>
      <w:r w:rsidR="00157229" w:rsidRPr="00ED52DD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r w:rsidR="00157229" w:rsidRPr="00ED52DD">
        <w:rPr>
          <w:rFonts w:ascii="Times New Roman" w:hAnsi="Times New Roman" w:cs="Times New Roman"/>
          <w:sz w:val="24"/>
          <w:szCs w:val="24"/>
        </w:rPr>
        <w:t>SDM’11</w:t>
      </w:r>
    </w:p>
    <w:p w:rsidR="00157229" w:rsidRDefault="00157229">
      <w:pPr>
        <w:rPr>
          <w:rFonts w:ascii="Times New Roman" w:hAnsi="Times New Roman" w:cs="Times New Roman"/>
          <w:b/>
          <w:bCs/>
          <w:sz w:val="24"/>
          <w:szCs w:val="24"/>
          <w:lang w:eastAsia="en-CA"/>
        </w:rPr>
      </w:pPr>
    </w:p>
    <w:p w:rsidR="00012844" w:rsidRPr="00ED52DD" w:rsidRDefault="00157229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ED52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Theme</w:t>
      </w:r>
      <w:r w:rsidR="00012844" w:rsidRPr="00ED52D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 Anomaly Detection</w:t>
      </w:r>
    </w:p>
    <w:p w:rsidR="00012844" w:rsidRPr="00ED52DD" w:rsidRDefault="003E7C88" w:rsidP="00ED52D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CA"/>
        </w:rPr>
      </w:pPr>
      <w:hyperlink r:id="rId9" w:history="1">
        <w:r w:rsidR="00ED52DD" w:rsidRPr="00ED52DD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Discovering Emerging Topics in Social Streams via Link Anomaly Detection</w:t>
        </w:r>
      </w:hyperlink>
      <w:r w:rsidR="00ED52DD" w:rsidRPr="00ED52DD">
        <w:rPr>
          <w:rStyle w:val="Hyperlink"/>
          <w:rFonts w:ascii="Times New Roman" w:hAnsi="Times New Roman" w:cs="Times New Roman"/>
          <w:sz w:val="24"/>
          <w:szCs w:val="24"/>
          <w:lang w:eastAsia="en-CA"/>
        </w:rPr>
        <w:t xml:space="preserve"> ,</w:t>
      </w:r>
      <w:r w:rsidR="00ED52DD" w:rsidRPr="00ED52DD">
        <w:rPr>
          <w:rStyle w:val="Hyperlink"/>
          <w:rFonts w:ascii="Times New Roman" w:hAnsi="Times New Roman" w:cs="Times New Roman"/>
          <w:sz w:val="24"/>
          <w:szCs w:val="24"/>
          <w:u w:val="none"/>
          <w:lang w:eastAsia="en-CA"/>
        </w:rPr>
        <w:t xml:space="preserve"> </w:t>
      </w:r>
      <w:proofErr w:type="spellStart"/>
      <w:r w:rsidR="00ED52DD" w:rsidRPr="00ED52DD">
        <w:rPr>
          <w:rFonts w:ascii="Times New Roman" w:hAnsi="Times New Roman" w:cs="Times New Roman"/>
          <w:sz w:val="24"/>
          <w:szCs w:val="24"/>
          <w:lang w:eastAsia="en-CA"/>
        </w:rPr>
        <w:t>Toshimitsu</w:t>
      </w:r>
      <w:proofErr w:type="spellEnd"/>
      <w:r w:rsidR="00ED52DD" w:rsidRPr="00ED52DD">
        <w:rPr>
          <w:rFonts w:ascii="Times New Roman" w:hAnsi="Times New Roman" w:cs="Times New Roman"/>
          <w:sz w:val="24"/>
          <w:szCs w:val="24"/>
          <w:lang w:eastAsia="en-CA"/>
        </w:rPr>
        <w:t xml:space="preserve"> Takahashi, </w:t>
      </w:r>
      <w:proofErr w:type="spellStart"/>
      <w:r w:rsidR="00ED52DD" w:rsidRPr="00ED52DD">
        <w:rPr>
          <w:rFonts w:ascii="Times New Roman" w:hAnsi="Times New Roman" w:cs="Times New Roman"/>
          <w:sz w:val="24"/>
          <w:szCs w:val="24"/>
          <w:lang w:eastAsia="en-CA"/>
        </w:rPr>
        <w:t>Ryota</w:t>
      </w:r>
      <w:proofErr w:type="spellEnd"/>
      <w:r w:rsidR="00ED52DD" w:rsidRPr="00ED52DD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ED52DD" w:rsidRPr="00ED52DD">
        <w:rPr>
          <w:rFonts w:ascii="Times New Roman" w:hAnsi="Times New Roman" w:cs="Times New Roman"/>
          <w:sz w:val="24"/>
          <w:szCs w:val="24"/>
          <w:lang w:eastAsia="en-CA"/>
        </w:rPr>
        <w:t>Tomioka</w:t>
      </w:r>
      <w:proofErr w:type="spellEnd"/>
      <w:r w:rsidR="00ED52DD" w:rsidRPr="00ED52DD">
        <w:rPr>
          <w:rFonts w:ascii="Times New Roman" w:hAnsi="Times New Roman" w:cs="Times New Roman"/>
          <w:sz w:val="24"/>
          <w:szCs w:val="24"/>
          <w:lang w:eastAsia="en-CA"/>
        </w:rPr>
        <w:t xml:space="preserve">, and Kenji </w:t>
      </w:r>
      <w:proofErr w:type="spellStart"/>
      <w:r w:rsidR="00ED52DD" w:rsidRPr="00ED52DD">
        <w:rPr>
          <w:rFonts w:ascii="Times New Roman" w:hAnsi="Times New Roman" w:cs="Times New Roman"/>
          <w:sz w:val="24"/>
          <w:szCs w:val="24"/>
          <w:lang w:eastAsia="en-CA"/>
        </w:rPr>
        <w:t>Yamanishi</w:t>
      </w:r>
      <w:proofErr w:type="spellEnd"/>
      <w:r w:rsidR="00ED52DD" w:rsidRPr="00ED52DD">
        <w:rPr>
          <w:rFonts w:ascii="Times New Roman" w:hAnsi="Times New Roman" w:cs="Times New Roman"/>
          <w:sz w:val="24"/>
          <w:szCs w:val="24"/>
          <w:lang w:eastAsia="en-CA"/>
        </w:rPr>
        <w:t>, ICDM’11</w:t>
      </w:r>
    </w:p>
    <w:p w:rsidR="00ED52DD" w:rsidRPr="00ED52DD" w:rsidRDefault="003E7C88" w:rsidP="00ED52DD">
      <w:pPr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CA"/>
        </w:rPr>
      </w:pPr>
      <w:hyperlink r:id="rId10" w:history="1">
        <w:r w:rsidR="00ED52DD" w:rsidRPr="00ED52DD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Review Graph based Online Store Review Spammer Detection</w:t>
        </w:r>
      </w:hyperlink>
      <w:r w:rsidR="00ED52DD" w:rsidRPr="00ED52DD">
        <w:rPr>
          <w:rStyle w:val="Hyperlink"/>
          <w:rFonts w:ascii="Times New Roman" w:hAnsi="Times New Roman" w:cs="Times New Roman"/>
          <w:sz w:val="24"/>
          <w:szCs w:val="24"/>
          <w:lang w:eastAsia="en-CA"/>
        </w:rPr>
        <w:t xml:space="preserve"> , </w:t>
      </w:r>
      <w:r w:rsidR="00ED52DD" w:rsidRPr="00ED52DD">
        <w:rPr>
          <w:rFonts w:ascii="Times New Roman" w:hAnsi="Times New Roman" w:cs="Times New Roman"/>
          <w:sz w:val="24"/>
          <w:szCs w:val="24"/>
          <w:lang w:eastAsia="en-CA"/>
        </w:rPr>
        <w:t xml:space="preserve">Guan Wang, </w:t>
      </w:r>
      <w:proofErr w:type="spellStart"/>
      <w:r w:rsidR="00ED52DD" w:rsidRPr="00ED52DD">
        <w:rPr>
          <w:rFonts w:ascii="Times New Roman" w:hAnsi="Times New Roman" w:cs="Times New Roman"/>
          <w:sz w:val="24"/>
          <w:szCs w:val="24"/>
          <w:lang w:eastAsia="en-CA"/>
        </w:rPr>
        <w:t>Sihong</w:t>
      </w:r>
      <w:proofErr w:type="spellEnd"/>
      <w:r w:rsidR="00ED52DD" w:rsidRPr="00ED52DD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ED52DD" w:rsidRPr="00ED52DD">
        <w:rPr>
          <w:rFonts w:ascii="Times New Roman" w:hAnsi="Times New Roman" w:cs="Times New Roman"/>
          <w:sz w:val="24"/>
          <w:szCs w:val="24"/>
          <w:lang w:eastAsia="en-CA"/>
        </w:rPr>
        <w:t>Xie</w:t>
      </w:r>
      <w:proofErr w:type="spellEnd"/>
      <w:r w:rsidR="00ED52DD" w:rsidRPr="00ED52DD">
        <w:rPr>
          <w:rFonts w:ascii="Times New Roman" w:hAnsi="Times New Roman" w:cs="Times New Roman"/>
          <w:sz w:val="24"/>
          <w:szCs w:val="24"/>
          <w:lang w:eastAsia="en-CA"/>
        </w:rPr>
        <w:t>, Bing Liu, and Philip S. Yu, ICDM’11</w:t>
      </w:r>
    </w:p>
    <w:p w:rsidR="00ED52DD" w:rsidRPr="00A3194A" w:rsidRDefault="00ED52DD" w:rsidP="00ED52DD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  <w:u w:val="single"/>
          <w:lang w:eastAsia="en-CA"/>
        </w:rPr>
      </w:pPr>
      <w:r w:rsidRPr="00A3194A">
        <w:rPr>
          <w:rFonts w:ascii="Times New Roman" w:hAnsi="Times New Roman" w:cs="Times New Roman"/>
          <w:bCs/>
          <w:sz w:val="24"/>
          <w:szCs w:val="24"/>
          <w:u w:val="single"/>
          <w:lang w:eastAsia="en-CA"/>
        </w:rPr>
        <w:t xml:space="preserve">Polonium: </w:t>
      </w:r>
      <w:hyperlink r:id="rId11" w:history="1">
        <w:proofErr w:type="spellStart"/>
        <w:r w:rsidRPr="00A3194A">
          <w:rPr>
            <w:rStyle w:val="Hyperlink"/>
            <w:rFonts w:ascii="Times New Roman" w:hAnsi="Times New Roman" w:cs="Times New Roman"/>
            <w:bCs/>
            <w:sz w:val="24"/>
            <w:szCs w:val="24"/>
            <w:lang w:eastAsia="en-CA"/>
          </w:rPr>
          <w:t>Tera</w:t>
        </w:r>
        <w:proofErr w:type="spellEnd"/>
        <w:r w:rsidRPr="00A3194A">
          <w:rPr>
            <w:rStyle w:val="Hyperlink"/>
            <w:rFonts w:ascii="Times New Roman" w:hAnsi="Times New Roman" w:cs="Times New Roman"/>
            <w:bCs/>
            <w:sz w:val="24"/>
            <w:szCs w:val="24"/>
            <w:lang w:eastAsia="en-CA"/>
          </w:rPr>
          <w:t>-Scale Graph Mining and Inference for Malware Detection</w:t>
        </w:r>
      </w:hyperlink>
      <w:r w:rsidRPr="00A3194A">
        <w:rPr>
          <w:rStyle w:val="Hyperlink"/>
          <w:rFonts w:ascii="Times New Roman" w:hAnsi="Times New Roman" w:cs="Times New Roman"/>
          <w:bCs/>
          <w:sz w:val="24"/>
          <w:szCs w:val="24"/>
          <w:lang w:eastAsia="en-CA"/>
        </w:rPr>
        <w:t xml:space="preserve"> , </w:t>
      </w:r>
      <w:proofErr w:type="spellStart"/>
      <w:r w:rsidRPr="00A3194A">
        <w:rPr>
          <w:rFonts w:ascii="Times New Roman" w:hAnsi="Times New Roman" w:cs="Times New Roman"/>
          <w:iCs/>
          <w:sz w:val="24"/>
          <w:szCs w:val="24"/>
          <w:u w:val="single"/>
          <w:lang w:eastAsia="en-CA"/>
        </w:rPr>
        <w:t>Duen</w:t>
      </w:r>
      <w:proofErr w:type="spellEnd"/>
      <w:r w:rsidRPr="00A3194A">
        <w:rPr>
          <w:rFonts w:ascii="Times New Roman" w:hAnsi="Times New Roman" w:cs="Times New Roman"/>
          <w:iCs/>
          <w:sz w:val="24"/>
          <w:szCs w:val="24"/>
          <w:u w:val="single"/>
          <w:lang w:eastAsia="en-CA"/>
        </w:rPr>
        <w:t xml:space="preserve"> </w:t>
      </w:r>
      <w:proofErr w:type="spellStart"/>
      <w:r w:rsidRPr="00A3194A">
        <w:rPr>
          <w:rFonts w:ascii="Times New Roman" w:hAnsi="Times New Roman" w:cs="Times New Roman"/>
          <w:iCs/>
          <w:sz w:val="24"/>
          <w:szCs w:val="24"/>
          <w:u w:val="single"/>
          <w:lang w:eastAsia="en-CA"/>
        </w:rPr>
        <w:t>Horng</w:t>
      </w:r>
      <w:proofErr w:type="spellEnd"/>
      <w:r w:rsidRPr="00A3194A">
        <w:rPr>
          <w:rFonts w:ascii="Times New Roman" w:hAnsi="Times New Roman" w:cs="Times New Roman"/>
          <w:iCs/>
          <w:sz w:val="24"/>
          <w:szCs w:val="24"/>
          <w:u w:val="single"/>
          <w:lang w:eastAsia="en-CA"/>
        </w:rPr>
        <w:t xml:space="preserve"> </w:t>
      </w:r>
      <w:proofErr w:type="spellStart"/>
      <w:r w:rsidRPr="00A3194A">
        <w:rPr>
          <w:rFonts w:ascii="Times New Roman" w:hAnsi="Times New Roman" w:cs="Times New Roman"/>
          <w:iCs/>
          <w:sz w:val="24"/>
          <w:szCs w:val="24"/>
          <w:u w:val="single"/>
          <w:lang w:eastAsia="en-CA"/>
        </w:rPr>
        <w:t>Chau</w:t>
      </w:r>
      <w:proofErr w:type="spellEnd"/>
      <w:r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 xml:space="preserve">, Carey </w:t>
      </w:r>
      <w:proofErr w:type="spellStart"/>
      <w:r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>Nachenberg</w:t>
      </w:r>
      <w:proofErr w:type="spellEnd"/>
      <w:r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 xml:space="preserve">, Jeffrey Wilhelm, Adam Wright, Christos </w:t>
      </w:r>
      <w:proofErr w:type="spellStart"/>
      <w:r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>Faloutsos</w:t>
      </w:r>
      <w:proofErr w:type="spellEnd"/>
      <w:r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>, SDM’11</w:t>
      </w:r>
    </w:p>
    <w:p w:rsidR="00ED52DD" w:rsidRPr="00A3194A" w:rsidRDefault="00ED52DD" w:rsidP="00ED52DD">
      <w:pPr>
        <w:ind w:left="720"/>
        <w:rPr>
          <w:rFonts w:ascii="Times New Roman" w:hAnsi="Times New Roman" w:cs="Times New Roman"/>
          <w:sz w:val="24"/>
          <w:szCs w:val="24"/>
          <w:u w:val="single"/>
          <w:lang w:eastAsia="en-CA"/>
        </w:rPr>
      </w:pPr>
    </w:p>
    <w:p w:rsidR="00012844" w:rsidRPr="00A3194A" w:rsidRDefault="00ED52DD" w:rsidP="00A4754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proofErr w:type="gramStart"/>
      <w:r w:rsidRPr="00A319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Theme </w:t>
      </w:r>
      <w:r w:rsidR="00012844" w:rsidRPr="00A319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</w:t>
      </w:r>
      <w:proofErr w:type="gramEnd"/>
      <w:r w:rsidR="00012844" w:rsidRPr="00A319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Graph Mining</w:t>
      </w:r>
    </w:p>
    <w:p w:rsidR="00012844" w:rsidRPr="00A3194A" w:rsidRDefault="003E7C88" w:rsidP="00ED52D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2" w:history="1">
        <w:r w:rsidR="00ED52DD" w:rsidRPr="00A3194A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Collective Graph Identification</w:t>
        </w:r>
      </w:hyperlink>
      <w:r w:rsidR="00ED52DD" w:rsidRPr="00A3194A">
        <w:rPr>
          <w:rStyle w:val="Hyperlink"/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 xml:space="preserve">Galileo </w:t>
      </w:r>
      <w:proofErr w:type="spellStart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>Namata</w:t>
      </w:r>
      <w:proofErr w:type="spellEnd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 xml:space="preserve">, Stanley </w:t>
      </w:r>
      <w:proofErr w:type="spellStart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>Kok</w:t>
      </w:r>
      <w:proofErr w:type="spellEnd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 xml:space="preserve">, </w:t>
      </w:r>
      <w:proofErr w:type="spellStart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>Lise</w:t>
      </w:r>
      <w:proofErr w:type="spellEnd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 xml:space="preserve"> </w:t>
      </w:r>
      <w:proofErr w:type="spellStart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>Getoor</w:t>
      </w:r>
      <w:proofErr w:type="spellEnd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>, KDD’11</w:t>
      </w:r>
    </w:p>
    <w:p w:rsidR="00ED52DD" w:rsidRPr="00A3194A" w:rsidRDefault="003E7C88" w:rsidP="00A3194A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hyperlink r:id="rId13" w:history="1">
        <w:r w:rsidR="00ED52DD" w:rsidRPr="00A3194A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Positive and Unlabeled Learning for Graph Classification</w:t>
        </w:r>
      </w:hyperlink>
      <w:r w:rsidR="00ED52DD" w:rsidRPr="00A3194A">
        <w:rPr>
          <w:rStyle w:val="Hyperlink"/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>Yuchen</w:t>
      </w:r>
      <w:proofErr w:type="spellEnd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 xml:space="preserve"> Zhao, </w:t>
      </w:r>
      <w:proofErr w:type="spellStart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>Xiangnan</w:t>
      </w:r>
      <w:proofErr w:type="spellEnd"/>
      <w:r w:rsidR="00ED52DD" w:rsidRPr="00A3194A">
        <w:rPr>
          <w:rFonts w:ascii="Times New Roman" w:hAnsi="Times New Roman" w:cs="Times New Roman"/>
          <w:sz w:val="24"/>
          <w:szCs w:val="24"/>
          <w:u w:val="single"/>
          <w:lang w:eastAsia="en-CA"/>
        </w:rPr>
        <w:t xml:space="preserve"> Kong, and Philip S. Yu, ICDM’11</w:t>
      </w:r>
    </w:p>
    <w:p w:rsidR="00ED52DD" w:rsidRPr="00A3194A" w:rsidRDefault="003E7C88" w:rsidP="00ED52DD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4" w:history="1">
        <w:r w:rsidR="00A3194A" w:rsidRPr="00A3194A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Dual Active Feature and Sample Selection for Graph Classification</w:t>
        </w:r>
      </w:hyperlink>
      <w:r w:rsidR="00A3194A" w:rsidRPr="00A3194A">
        <w:rPr>
          <w:rStyle w:val="Hyperlink"/>
          <w:rFonts w:ascii="Times New Roman" w:hAnsi="Times New Roman" w:cs="Times New Roman"/>
          <w:sz w:val="24"/>
          <w:szCs w:val="24"/>
          <w:u w:val="none"/>
          <w:lang w:eastAsia="en-CA"/>
        </w:rPr>
        <w:t xml:space="preserve"> , </w:t>
      </w:r>
      <w:proofErr w:type="spellStart"/>
      <w:r w:rsidR="00A3194A" w:rsidRPr="00A3194A">
        <w:rPr>
          <w:rFonts w:ascii="Times New Roman" w:hAnsi="Times New Roman" w:cs="Times New Roman"/>
          <w:sz w:val="24"/>
          <w:szCs w:val="24"/>
          <w:lang w:eastAsia="en-CA"/>
        </w:rPr>
        <w:t>Xiangnan</w:t>
      </w:r>
      <w:proofErr w:type="spellEnd"/>
      <w:r w:rsidR="00A3194A" w:rsidRPr="00A3194A">
        <w:rPr>
          <w:rFonts w:ascii="Times New Roman" w:hAnsi="Times New Roman" w:cs="Times New Roman"/>
          <w:sz w:val="24"/>
          <w:szCs w:val="24"/>
          <w:lang w:eastAsia="en-CA"/>
        </w:rPr>
        <w:t xml:space="preserve"> Kong, Wei Fan, Philip Yu</w:t>
      </w:r>
      <w:r w:rsidR="00A3194A">
        <w:rPr>
          <w:rFonts w:ascii="Times New Roman" w:hAnsi="Times New Roman" w:cs="Times New Roman"/>
          <w:sz w:val="24"/>
          <w:szCs w:val="24"/>
          <w:lang w:eastAsia="en-CA"/>
        </w:rPr>
        <w:t>, KDD’11</w:t>
      </w:r>
    </w:p>
    <w:p w:rsidR="00012844" w:rsidRPr="00A3194A" w:rsidRDefault="00012844" w:rsidP="00A47547">
      <w:pPr>
        <w:rPr>
          <w:rFonts w:cs="Times New Roman"/>
          <w:u w:val="single"/>
        </w:rPr>
      </w:pPr>
    </w:p>
    <w:p w:rsidR="00012844" w:rsidRPr="00A3194A" w:rsidRDefault="00ED52DD" w:rsidP="00A47547">
      <w:pPr>
        <w:rPr>
          <w:rFonts w:ascii="Times New Roman" w:hAnsi="Times New Roman" w:cs="Times New Roman"/>
          <w:b/>
          <w:u w:val="single"/>
        </w:rPr>
      </w:pPr>
      <w:r w:rsidRPr="00A3194A">
        <w:rPr>
          <w:rFonts w:ascii="Times New Roman" w:hAnsi="Times New Roman" w:cs="Times New Roman"/>
          <w:b/>
          <w:u w:val="single"/>
        </w:rPr>
        <w:t>Theme</w:t>
      </w:r>
      <w:r w:rsidR="00012844" w:rsidRPr="00A3194A">
        <w:rPr>
          <w:rFonts w:ascii="Times New Roman" w:hAnsi="Times New Roman" w:cs="Times New Roman"/>
          <w:b/>
          <w:u w:val="single"/>
        </w:rPr>
        <w:t>: Evaluation</w:t>
      </w:r>
    </w:p>
    <w:p w:rsidR="00012844" w:rsidRPr="00A3194A" w:rsidRDefault="003E7C88" w:rsidP="00ED52D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u w:val="single"/>
        </w:rPr>
      </w:pPr>
      <w:hyperlink r:id="rId15" w:history="1">
        <w:r w:rsidR="00A3194A" w:rsidRPr="00A3194A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Comparing Apples and Oranges - Measuring Differences between Data Mining Results</w:t>
        </w:r>
      </w:hyperlink>
      <w:r w:rsidR="00A3194A" w:rsidRPr="00A3194A">
        <w:rPr>
          <w:rStyle w:val="Hyperlink"/>
          <w:rFonts w:ascii="Times New Roman" w:hAnsi="Times New Roman" w:cs="Times New Roman"/>
          <w:bCs/>
          <w:sz w:val="24"/>
          <w:szCs w:val="24"/>
          <w:lang w:val="en-US"/>
        </w:rPr>
        <w:t xml:space="preserve"> , </w:t>
      </w:r>
      <w:proofErr w:type="spellStart"/>
      <w:r w:rsidR="00A3194A" w:rsidRPr="00A3194A">
        <w:rPr>
          <w:rFonts w:ascii="Times New Roman" w:hAnsi="Times New Roman" w:cs="Times New Roman"/>
          <w:sz w:val="24"/>
          <w:szCs w:val="24"/>
          <w:u w:val="single"/>
          <w:lang w:val="en-US"/>
        </w:rPr>
        <w:t>Nikolaj</w:t>
      </w:r>
      <w:proofErr w:type="spellEnd"/>
      <w:r w:rsidR="00A3194A" w:rsidRPr="00A319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A3194A" w:rsidRPr="00A3194A">
        <w:rPr>
          <w:rFonts w:ascii="Times New Roman" w:hAnsi="Times New Roman" w:cs="Times New Roman"/>
          <w:sz w:val="24"/>
          <w:szCs w:val="24"/>
          <w:u w:val="single"/>
          <w:lang w:val="en-US"/>
        </w:rPr>
        <w:t>Tatti</w:t>
      </w:r>
      <w:proofErr w:type="spellEnd"/>
      <w:r w:rsidR="00A3194A" w:rsidRPr="00A319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, </w:t>
      </w:r>
      <w:proofErr w:type="spellStart"/>
      <w:r w:rsidR="00A3194A" w:rsidRPr="00A3194A">
        <w:rPr>
          <w:rFonts w:ascii="Times New Roman" w:hAnsi="Times New Roman" w:cs="Times New Roman"/>
          <w:sz w:val="24"/>
          <w:szCs w:val="24"/>
          <w:u w:val="single"/>
          <w:lang w:val="en-US"/>
        </w:rPr>
        <w:t>Jilles</w:t>
      </w:r>
      <w:proofErr w:type="spellEnd"/>
      <w:r w:rsidR="00A3194A" w:rsidRPr="00A3194A">
        <w:rPr>
          <w:rFonts w:ascii="Times New Roman" w:hAnsi="Times New Roman" w:cs="Times New Roman"/>
          <w:sz w:val="24"/>
          <w:szCs w:val="24"/>
          <w:u w:val="single"/>
          <w:lang w:val="en-US"/>
        </w:rPr>
        <w:t xml:space="preserve"> </w:t>
      </w:r>
      <w:proofErr w:type="spellStart"/>
      <w:r w:rsidR="00A3194A" w:rsidRPr="00A3194A">
        <w:rPr>
          <w:rFonts w:ascii="Times New Roman" w:hAnsi="Times New Roman" w:cs="Times New Roman"/>
          <w:sz w:val="24"/>
          <w:szCs w:val="24"/>
          <w:u w:val="single"/>
          <w:lang w:val="en-US"/>
        </w:rPr>
        <w:t>Vreeken</w:t>
      </w:r>
      <w:proofErr w:type="spellEnd"/>
      <w:r w:rsidR="00A3194A" w:rsidRPr="00A3194A">
        <w:rPr>
          <w:rFonts w:ascii="Times New Roman" w:hAnsi="Times New Roman" w:cs="Times New Roman"/>
          <w:sz w:val="24"/>
          <w:szCs w:val="24"/>
          <w:u w:val="single"/>
          <w:lang w:val="en-US"/>
        </w:rPr>
        <w:t>, ECML’11</w:t>
      </w:r>
    </w:p>
    <w:p w:rsidR="00A3194A" w:rsidRPr="00A3194A" w:rsidRDefault="003E7C88" w:rsidP="00ED52D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6" w:history="1">
        <w:r w:rsidR="00A3194A" w:rsidRPr="00A3194A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An Analysis of Performance Measures for Binary Classifiers</w:t>
        </w:r>
      </w:hyperlink>
      <w:r w:rsidR="00A3194A" w:rsidRPr="00A3194A">
        <w:rPr>
          <w:rStyle w:val="Hyperlink"/>
          <w:rFonts w:ascii="Times New Roman" w:hAnsi="Times New Roman" w:cs="Times New Roman"/>
          <w:sz w:val="24"/>
          <w:szCs w:val="24"/>
          <w:u w:val="none"/>
          <w:lang w:eastAsia="en-CA"/>
        </w:rPr>
        <w:t xml:space="preserve"> , </w:t>
      </w:r>
      <w:r w:rsidR="00A3194A" w:rsidRPr="00A3194A">
        <w:rPr>
          <w:rFonts w:ascii="Times New Roman" w:hAnsi="Times New Roman" w:cs="Times New Roman"/>
          <w:sz w:val="24"/>
          <w:szCs w:val="24"/>
          <w:lang w:eastAsia="en-CA"/>
        </w:rPr>
        <w:t>Charles Parker, ECML’11</w:t>
      </w:r>
    </w:p>
    <w:p w:rsidR="00A3194A" w:rsidRPr="00A3194A" w:rsidRDefault="003E7C88" w:rsidP="00ED52DD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hyperlink r:id="rId17" w:tgtFrame="_blank" w:history="1">
        <w:r w:rsidR="00A3194A" w:rsidRPr="00A3194A">
          <w:rPr>
            <w:rStyle w:val="Hyperlink"/>
            <w:rFonts w:ascii="Times New Roman" w:hAnsi="Times New Roman" w:cs="Times New Roman"/>
            <w:bCs/>
            <w:sz w:val="24"/>
            <w:szCs w:val="24"/>
          </w:rPr>
          <w:t>Consequences of Variability in Classifier Performance Estimates</w:t>
        </w:r>
      </w:hyperlink>
      <w:r w:rsidR="00A3194A" w:rsidRPr="00A3194A">
        <w:rPr>
          <w:rFonts w:ascii="Times New Roman" w:hAnsi="Times New Roman" w:cs="Times New Roman"/>
          <w:sz w:val="24"/>
          <w:szCs w:val="24"/>
          <w:u w:val="single"/>
        </w:rPr>
        <w:t xml:space="preserve"> , </w:t>
      </w:r>
      <w:r w:rsidR="00A3194A" w:rsidRPr="00A3194A">
        <w:rPr>
          <w:rFonts w:ascii="Times New Roman" w:hAnsi="Times New Roman" w:cs="Times New Roman"/>
          <w:sz w:val="24"/>
          <w:szCs w:val="24"/>
        </w:rPr>
        <w:t xml:space="preserve">Troy Raeder, T. Ryan </w:t>
      </w:r>
      <w:proofErr w:type="spellStart"/>
      <w:r w:rsidR="00A3194A" w:rsidRPr="00A3194A">
        <w:rPr>
          <w:rFonts w:ascii="Times New Roman" w:hAnsi="Times New Roman" w:cs="Times New Roman"/>
          <w:sz w:val="24"/>
          <w:szCs w:val="24"/>
        </w:rPr>
        <w:t>Hoens</w:t>
      </w:r>
      <w:proofErr w:type="spellEnd"/>
      <w:r w:rsidR="00A3194A" w:rsidRPr="00A3194A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="00A3194A" w:rsidRPr="00A3194A">
        <w:rPr>
          <w:rFonts w:ascii="Times New Roman" w:hAnsi="Times New Roman" w:cs="Times New Roman"/>
          <w:sz w:val="24"/>
          <w:szCs w:val="24"/>
        </w:rPr>
        <w:t>Nitesh</w:t>
      </w:r>
      <w:proofErr w:type="spellEnd"/>
      <w:r w:rsidR="00A3194A" w:rsidRPr="00A3194A">
        <w:rPr>
          <w:rFonts w:ascii="Times New Roman" w:hAnsi="Times New Roman" w:cs="Times New Roman"/>
          <w:sz w:val="24"/>
          <w:szCs w:val="24"/>
        </w:rPr>
        <w:t xml:space="preserve"> V. </w:t>
      </w:r>
      <w:proofErr w:type="spellStart"/>
      <w:r w:rsidR="00A3194A" w:rsidRPr="00A3194A">
        <w:rPr>
          <w:rFonts w:ascii="Times New Roman" w:hAnsi="Times New Roman" w:cs="Times New Roman"/>
          <w:sz w:val="24"/>
          <w:szCs w:val="24"/>
        </w:rPr>
        <w:t>Chawla</w:t>
      </w:r>
      <w:proofErr w:type="spellEnd"/>
      <w:r w:rsidR="00A3194A" w:rsidRPr="00A3194A">
        <w:rPr>
          <w:rFonts w:ascii="Times New Roman" w:hAnsi="Times New Roman" w:cs="Times New Roman"/>
          <w:sz w:val="24"/>
          <w:szCs w:val="24"/>
        </w:rPr>
        <w:t>, ICDM’10</w:t>
      </w:r>
    </w:p>
    <w:p w:rsidR="00012844" w:rsidRPr="00A3194A" w:rsidRDefault="00A3194A" w:rsidP="00A47547">
      <w:pP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A319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lastRenderedPageBreak/>
        <w:t>Theme</w:t>
      </w:r>
      <w:r w:rsidR="00012844" w:rsidRPr="00A3194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: Discovery/ Mining</w:t>
      </w:r>
    </w:p>
    <w:p w:rsidR="00012844" w:rsidRPr="00A338B8" w:rsidRDefault="003E7C88" w:rsidP="00A319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8" w:history="1">
        <w:r w:rsidR="00A3194A" w:rsidRPr="00A338B8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Finding Communities in Dynamic Social Networks</w:t>
        </w:r>
      </w:hyperlink>
      <w:r w:rsidR="00A3194A" w:rsidRPr="00A338B8">
        <w:rPr>
          <w:rStyle w:val="Hyperlink"/>
          <w:rFonts w:ascii="Times New Roman" w:hAnsi="Times New Roman" w:cs="Times New Roman"/>
          <w:sz w:val="24"/>
          <w:szCs w:val="24"/>
          <w:lang w:eastAsia="en-CA"/>
        </w:rPr>
        <w:t xml:space="preserve"> ,</w:t>
      </w:r>
      <w:r w:rsidR="00A3194A" w:rsidRPr="00A338B8">
        <w:rPr>
          <w:rStyle w:val="Hyperlink"/>
          <w:rFonts w:ascii="Times New Roman" w:hAnsi="Times New Roman" w:cs="Times New Roman"/>
          <w:sz w:val="24"/>
          <w:szCs w:val="24"/>
          <w:u w:val="none"/>
          <w:lang w:eastAsia="en-CA"/>
        </w:rPr>
        <w:t xml:space="preserve">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Chayant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Tantipathananandh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 and Tanya Berger-Wolf, ICMD’11</w:t>
      </w:r>
    </w:p>
    <w:p w:rsidR="00A3194A" w:rsidRPr="00A338B8" w:rsidRDefault="003E7C88" w:rsidP="00A3194A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19" w:history="1">
        <w:r w:rsidR="00A3194A" w:rsidRPr="00A338B8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Detecting Recurring and Novel Classes in Concept-Drifting Data Streams</w:t>
        </w:r>
      </w:hyperlink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 , Mohammad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Masud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Tahseen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 Al-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Khateeb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Latifur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 Khan,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Charu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Aggarwal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, Jing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Gao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, and </w:t>
      </w:r>
      <w:proofErr w:type="spellStart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>Jiawei</w:t>
      </w:r>
      <w:proofErr w:type="spellEnd"/>
      <w:r w:rsidR="00A3194A" w:rsidRPr="00A338B8">
        <w:rPr>
          <w:rFonts w:ascii="Times New Roman" w:hAnsi="Times New Roman" w:cs="Times New Roman"/>
          <w:sz w:val="24"/>
          <w:szCs w:val="24"/>
          <w:lang w:eastAsia="en-CA"/>
        </w:rPr>
        <w:t xml:space="preserve"> Han, ICDM’11</w:t>
      </w:r>
    </w:p>
    <w:p w:rsidR="00012844" w:rsidRPr="00A338B8" w:rsidRDefault="003E7C88" w:rsidP="00A47547">
      <w:pPr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hyperlink r:id="rId20" w:history="1">
        <w:r w:rsidR="00012844" w:rsidRPr="00A338B8">
          <w:rPr>
            <w:rStyle w:val="Hyperlink"/>
            <w:rFonts w:ascii="Times New Roman" w:hAnsi="Times New Roman" w:cs="Times New Roman"/>
            <w:bCs/>
            <w:sz w:val="24"/>
            <w:szCs w:val="24"/>
            <w:lang w:val="en-US"/>
          </w:rPr>
          <w:t>Non-Redundant Subgroup Discovery in Large and Complex Data</w:t>
        </w:r>
      </w:hyperlink>
      <w:r w:rsidR="00012844" w:rsidRPr="00A338B8">
        <w:rPr>
          <w:rFonts w:ascii="Times New Roman" w:hAnsi="Times New Roman" w:cs="Times New Roman"/>
          <w:sz w:val="24"/>
          <w:szCs w:val="24"/>
          <w:lang w:val="en-US"/>
        </w:rPr>
        <w:br/>
      </w:r>
      <w:proofErr w:type="spellStart"/>
      <w:r w:rsidR="00012844" w:rsidRPr="00A338B8">
        <w:rPr>
          <w:rFonts w:ascii="Times New Roman" w:hAnsi="Times New Roman" w:cs="Times New Roman"/>
          <w:sz w:val="24"/>
          <w:szCs w:val="24"/>
          <w:lang w:val="en-US"/>
        </w:rPr>
        <w:t>Matthijs</w:t>
      </w:r>
      <w:proofErr w:type="spellEnd"/>
      <w:r w:rsidR="00012844" w:rsidRPr="00A338B8">
        <w:rPr>
          <w:rFonts w:ascii="Times New Roman" w:hAnsi="Times New Roman" w:cs="Times New Roman"/>
          <w:sz w:val="24"/>
          <w:szCs w:val="24"/>
          <w:lang w:val="en-US"/>
        </w:rPr>
        <w:t xml:space="preserve"> van </w:t>
      </w:r>
      <w:proofErr w:type="spellStart"/>
      <w:r w:rsidR="00012844" w:rsidRPr="00A338B8">
        <w:rPr>
          <w:rFonts w:ascii="Times New Roman" w:hAnsi="Times New Roman" w:cs="Times New Roman"/>
          <w:sz w:val="24"/>
          <w:szCs w:val="24"/>
          <w:lang w:val="en-US"/>
        </w:rPr>
        <w:t>Leeuwen</w:t>
      </w:r>
      <w:proofErr w:type="spellEnd"/>
      <w:r w:rsidR="00012844" w:rsidRPr="00A338B8">
        <w:rPr>
          <w:rFonts w:ascii="Times New Roman" w:hAnsi="Times New Roman" w:cs="Times New Roman"/>
          <w:sz w:val="24"/>
          <w:szCs w:val="24"/>
          <w:lang w:val="en-US"/>
        </w:rPr>
        <w:t xml:space="preserve">, Arno </w:t>
      </w:r>
      <w:proofErr w:type="spellStart"/>
      <w:r w:rsidR="00012844" w:rsidRPr="00A338B8">
        <w:rPr>
          <w:rFonts w:ascii="Times New Roman" w:hAnsi="Times New Roman" w:cs="Times New Roman"/>
          <w:sz w:val="24"/>
          <w:szCs w:val="24"/>
          <w:lang w:val="en-US"/>
        </w:rPr>
        <w:t>Knobbe</w:t>
      </w:r>
      <w:proofErr w:type="spellEnd"/>
      <w:r w:rsidR="00A338B8" w:rsidRPr="00A338B8">
        <w:rPr>
          <w:rFonts w:ascii="Times New Roman" w:hAnsi="Times New Roman" w:cs="Times New Roman"/>
          <w:sz w:val="24"/>
          <w:szCs w:val="24"/>
          <w:lang w:val="en-US"/>
        </w:rPr>
        <w:t>, ECML’11</w:t>
      </w:r>
      <w:bookmarkStart w:id="0" w:name="_GoBack"/>
      <w:bookmarkEnd w:id="0"/>
    </w:p>
    <w:p w:rsidR="00012844" w:rsidRPr="00A47547" w:rsidRDefault="00012844" w:rsidP="00A47547">
      <w:pPr>
        <w:rPr>
          <w:rFonts w:cs="Times New Roman"/>
        </w:rPr>
      </w:pPr>
    </w:p>
    <w:p w:rsidR="00012844" w:rsidRPr="007C4FE5" w:rsidRDefault="00A338B8" w:rsidP="00A4754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4FE5">
        <w:rPr>
          <w:rFonts w:ascii="Times New Roman" w:hAnsi="Times New Roman" w:cs="Times New Roman"/>
          <w:b/>
          <w:sz w:val="24"/>
          <w:szCs w:val="24"/>
          <w:u w:val="single"/>
        </w:rPr>
        <w:t>Theme</w:t>
      </w:r>
      <w:r w:rsidR="007C4FE5" w:rsidRPr="007C4FE5">
        <w:rPr>
          <w:rFonts w:ascii="Times New Roman" w:hAnsi="Times New Roman" w:cs="Times New Roman"/>
          <w:b/>
          <w:sz w:val="24"/>
          <w:szCs w:val="24"/>
          <w:u w:val="single"/>
        </w:rPr>
        <w:t>: Various</w:t>
      </w:r>
      <w:r w:rsidR="003E7C8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Interesting Papers</w:t>
      </w:r>
    </w:p>
    <w:p w:rsidR="00012844" w:rsidRPr="00925E55" w:rsidRDefault="003E7C88" w:rsidP="002E1F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fr-FR" w:eastAsia="en-CA"/>
        </w:rPr>
      </w:pPr>
      <w:hyperlink r:id="rId21" w:history="1">
        <w:r w:rsidR="00012844" w:rsidRPr="00925E55">
          <w:rPr>
            <w:rStyle w:val="Hyperlink"/>
            <w:rFonts w:ascii="Times New Roman" w:hAnsi="Times New Roman" w:cs="Times New Roman"/>
            <w:bCs/>
            <w:sz w:val="24"/>
            <w:szCs w:val="24"/>
            <w:lang w:val="fr-FR" w:eastAsia="en-CA"/>
          </w:rPr>
          <w:t>Multi-Label Collective Classification</w:t>
        </w:r>
      </w:hyperlink>
      <w:r w:rsidR="00012844" w:rsidRPr="00925E55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r w:rsidR="00A338B8" w:rsidRPr="00925E55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</w:t>
      </w:r>
      <w:proofErr w:type="spellStart"/>
      <w:r w:rsidR="00012844" w:rsidRPr="00925E55">
        <w:rPr>
          <w:rFonts w:ascii="Times New Roman" w:hAnsi="Times New Roman" w:cs="Times New Roman"/>
          <w:iCs/>
          <w:sz w:val="24"/>
          <w:szCs w:val="24"/>
          <w:lang w:val="fr-FR" w:eastAsia="en-CA"/>
        </w:rPr>
        <w:t>Xiangnan</w:t>
      </w:r>
      <w:proofErr w:type="spellEnd"/>
      <w:r w:rsidR="00012844" w:rsidRPr="00925E55">
        <w:rPr>
          <w:rFonts w:ascii="Times New Roman" w:hAnsi="Times New Roman" w:cs="Times New Roman"/>
          <w:iCs/>
          <w:sz w:val="24"/>
          <w:szCs w:val="24"/>
          <w:lang w:val="fr-FR" w:eastAsia="en-CA"/>
        </w:rPr>
        <w:t xml:space="preserve"> Kong</w:t>
      </w:r>
      <w:r w:rsidR="00A338B8" w:rsidRPr="00925E55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</w:t>
      </w:r>
      <w:proofErr w:type="spellStart"/>
      <w:r w:rsidR="00A338B8" w:rsidRPr="00925E55">
        <w:rPr>
          <w:rFonts w:ascii="Times New Roman" w:hAnsi="Times New Roman" w:cs="Times New Roman"/>
          <w:sz w:val="24"/>
          <w:szCs w:val="24"/>
          <w:lang w:val="fr-FR" w:eastAsia="en-CA"/>
        </w:rPr>
        <w:t>Xiaoxiao</w:t>
      </w:r>
      <w:proofErr w:type="spellEnd"/>
      <w:r w:rsidR="00A338B8" w:rsidRPr="00925E55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 </w:t>
      </w:r>
      <w:proofErr w:type="spellStart"/>
      <w:r w:rsidR="00A338B8" w:rsidRPr="00925E55">
        <w:rPr>
          <w:rFonts w:ascii="Times New Roman" w:hAnsi="Times New Roman" w:cs="Times New Roman"/>
          <w:sz w:val="24"/>
          <w:szCs w:val="24"/>
          <w:lang w:val="fr-FR" w:eastAsia="en-CA"/>
        </w:rPr>
        <w:t>Shi</w:t>
      </w:r>
      <w:proofErr w:type="spellEnd"/>
      <w:r w:rsidR="00A338B8" w:rsidRPr="00925E55">
        <w:rPr>
          <w:rFonts w:ascii="Times New Roman" w:hAnsi="Times New Roman" w:cs="Times New Roman"/>
          <w:sz w:val="24"/>
          <w:szCs w:val="24"/>
          <w:lang w:val="fr-FR" w:eastAsia="en-CA"/>
        </w:rPr>
        <w:t xml:space="preserve">, Philip </w:t>
      </w:r>
      <w:proofErr w:type="spellStart"/>
      <w:r w:rsidR="00A338B8" w:rsidRPr="00925E55">
        <w:rPr>
          <w:rFonts w:ascii="Times New Roman" w:hAnsi="Times New Roman" w:cs="Times New Roman"/>
          <w:sz w:val="24"/>
          <w:szCs w:val="24"/>
          <w:lang w:val="fr-FR" w:eastAsia="en-CA"/>
        </w:rPr>
        <w:t>Yu</w:t>
      </w:r>
      <w:proofErr w:type="spellEnd"/>
      <w:r w:rsidR="00A338B8" w:rsidRPr="00925E55">
        <w:rPr>
          <w:rFonts w:ascii="Times New Roman" w:hAnsi="Times New Roman" w:cs="Times New Roman"/>
          <w:sz w:val="24"/>
          <w:szCs w:val="24"/>
          <w:lang w:val="fr-FR" w:eastAsia="en-CA"/>
        </w:rPr>
        <w:t>, SDM’11</w:t>
      </w:r>
    </w:p>
    <w:p w:rsidR="00A338B8" w:rsidRPr="00925E55" w:rsidRDefault="003E7C88" w:rsidP="002E1FC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CA"/>
        </w:rPr>
      </w:pPr>
      <w:hyperlink r:id="rId22" w:history="1">
        <w:r w:rsidR="00A338B8" w:rsidRPr="00925E55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User Reputation in a Comment Rating Environment</w:t>
        </w:r>
      </w:hyperlink>
      <w:r w:rsidR="00A338B8" w:rsidRPr="00925E55">
        <w:rPr>
          <w:rStyle w:val="Hyperlink"/>
          <w:rFonts w:ascii="Times New Roman" w:hAnsi="Times New Roman" w:cs="Times New Roman"/>
          <w:sz w:val="24"/>
          <w:szCs w:val="24"/>
          <w:lang w:eastAsia="en-CA"/>
        </w:rPr>
        <w:t xml:space="preserve"> </w:t>
      </w:r>
      <w:r w:rsidR="00A338B8" w:rsidRPr="00925E55">
        <w:rPr>
          <w:rStyle w:val="Hyperlink"/>
          <w:rFonts w:ascii="Times New Roman" w:hAnsi="Times New Roman" w:cs="Times New Roman"/>
          <w:sz w:val="24"/>
          <w:szCs w:val="24"/>
          <w:u w:val="none"/>
          <w:lang w:eastAsia="en-CA"/>
        </w:rPr>
        <w:t xml:space="preserve">, </w:t>
      </w:r>
      <w:r w:rsidR="00A338B8" w:rsidRPr="00925E55">
        <w:rPr>
          <w:rFonts w:ascii="Times New Roman" w:hAnsi="Times New Roman" w:cs="Times New Roman"/>
          <w:sz w:val="24"/>
          <w:szCs w:val="24"/>
          <w:lang w:eastAsia="en-CA"/>
        </w:rPr>
        <w:t xml:space="preserve">Bee-Chung Chen*, Belle Tseng, </w:t>
      </w:r>
      <w:proofErr w:type="spellStart"/>
      <w:r w:rsidR="00A338B8" w:rsidRPr="00925E55">
        <w:rPr>
          <w:rFonts w:ascii="Times New Roman" w:hAnsi="Times New Roman" w:cs="Times New Roman"/>
          <w:sz w:val="24"/>
          <w:szCs w:val="24"/>
          <w:lang w:eastAsia="en-CA"/>
        </w:rPr>
        <w:t>Jie</w:t>
      </w:r>
      <w:proofErr w:type="spellEnd"/>
      <w:r w:rsidR="00A338B8" w:rsidRPr="00925E55">
        <w:rPr>
          <w:rFonts w:ascii="Times New Roman" w:hAnsi="Times New Roman" w:cs="Times New Roman"/>
          <w:sz w:val="24"/>
          <w:szCs w:val="24"/>
          <w:lang w:eastAsia="en-CA"/>
        </w:rPr>
        <w:t xml:space="preserve"> Yang, </w:t>
      </w:r>
      <w:proofErr w:type="spellStart"/>
      <w:r w:rsidR="00A338B8" w:rsidRPr="00925E55">
        <w:rPr>
          <w:rFonts w:ascii="Times New Roman" w:hAnsi="Times New Roman" w:cs="Times New Roman"/>
          <w:sz w:val="24"/>
          <w:szCs w:val="24"/>
          <w:lang w:eastAsia="en-CA"/>
        </w:rPr>
        <w:t>Jian</w:t>
      </w:r>
      <w:proofErr w:type="spellEnd"/>
      <w:r w:rsidR="00A338B8" w:rsidRPr="00925E55">
        <w:rPr>
          <w:rFonts w:ascii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="00A338B8" w:rsidRPr="00925E55">
        <w:rPr>
          <w:rFonts w:ascii="Times New Roman" w:hAnsi="Times New Roman" w:cs="Times New Roman"/>
          <w:sz w:val="24"/>
          <w:szCs w:val="24"/>
          <w:lang w:eastAsia="en-CA"/>
        </w:rPr>
        <w:t>Guo</w:t>
      </w:r>
      <w:proofErr w:type="spellEnd"/>
      <w:r w:rsidR="00A338B8" w:rsidRPr="00925E55">
        <w:rPr>
          <w:rFonts w:ascii="Times New Roman" w:hAnsi="Times New Roman" w:cs="Times New Roman"/>
          <w:sz w:val="24"/>
          <w:szCs w:val="24"/>
          <w:lang w:eastAsia="en-CA"/>
        </w:rPr>
        <w:t>, KDD’11</w:t>
      </w:r>
    </w:p>
    <w:p w:rsidR="00925E55" w:rsidRDefault="003E7C88" w:rsidP="00925E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CA"/>
        </w:rPr>
      </w:pPr>
      <w:hyperlink r:id="rId23" w:history="1">
        <w:r w:rsidR="00925E55" w:rsidRPr="00925E55">
          <w:rPr>
            <w:rStyle w:val="Hyperlink"/>
            <w:rFonts w:ascii="Times New Roman" w:hAnsi="Times New Roman" w:cs="Times New Roman"/>
            <w:sz w:val="24"/>
            <w:szCs w:val="24"/>
            <w:lang w:eastAsia="en-CA"/>
          </w:rPr>
          <w:t>Learning from Negative Examples in Set-Expansion</w:t>
        </w:r>
      </w:hyperlink>
      <w:r w:rsidR="00925E55" w:rsidRPr="00925E55">
        <w:rPr>
          <w:rFonts w:ascii="Times New Roman" w:hAnsi="Times New Roman" w:cs="Times New Roman"/>
          <w:sz w:val="24"/>
          <w:szCs w:val="24"/>
          <w:lang w:eastAsia="en-CA"/>
        </w:rPr>
        <w:t xml:space="preserve"> , </w:t>
      </w:r>
      <w:proofErr w:type="spellStart"/>
      <w:r w:rsidR="00925E55" w:rsidRPr="00925E55">
        <w:rPr>
          <w:rFonts w:ascii="Times New Roman" w:hAnsi="Times New Roman" w:cs="Times New Roman"/>
          <w:sz w:val="24"/>
          <w:szCs w:val="24"/>
          <w:lang w:eastAsia="en-CA"/>
        </w:rPr>
        <w:t>Prateek</w:t>
      </w:r>
      <w:proofErr w:type="spellEnd"/>
      <w:r w:rsidR="00925E55" w:rsidRPr="00925E55">
        <w:rPr>
          <w:rFonts w:ascii="Times New Roman" w:hAnsi="Times New Roman" w:cs="Times New Roman"/>
          <w:sz w:val="24"/>
          <w:szCs w:val="24"/>
          <w:lang w:eastAsia="en-CA"/>
        </w:rPr>
        <w:t xml:space="preserve"> Jindal and Dan Roth</w:t>
      </w:r>
    </w:p>
    <w:p w:rsidR="003E7C88" w:rsidRPr="003E7C88" w:rsidRDefault="003E7C88" w:rsidP="00925E5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n-CA"/>
        </w:rPr>
      </w:pPr>
      <w:hyperlink r:id="rId24" w:history="1">
        <w:r w:rsidRPr="003E7C8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en-CA"/>
          </w:rPr>
          <w:t>Semi-Supervised Feature Importance Evaluation with Ensemble Learning</w:t>
        </w:r>
      </w:hyperlink>
      <w:r w:rsidRPr="003E7C8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</w:t>
      </w:r>
      <w:proofErr w:type="spellStart"/>
      <w:r w:rsidRPr="003E7C88">
        <w:rPr>
          <w:rFonts w:ascii="Times New Roman" w:eastAsia="Times New Roman" w:hAnsi="Times New Roman" w:cs="Times New Roman"/>
          <w:sz w:val="24"/>
          <w:szCs w:val="24"/>
          <w:lang w:eastAsia="en-CA"/>
        </w:rPr>
        <w:t>Barkia</w:t>
      </w:r>
      <w:proofErr w:type="spellEnd"/>
      <w:r w:rsidRPr="003E7C8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proofErr w:type="spellStart"/>
      <w:r w:rsidRPr="003E7C88">
        <w:rPr>
          <w:rFonts w:ascii="Times New Roman" w:eastAsia="Times New Roman" w:hAnsi="Times New Roman" w:cs="Times New Roman"/>
          <w:sz w:val="24"/>
          <w:szCs w:val="24"/>
          <w:lang w:eastAsia="en-CA"/>
        </w:rPr>
        <w:t>Hasna</w:t>
      </w:r>
      <w:proofErr w:type="spellEnd"/>
      <w:r w:rsidRPr="003E7C8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, Elghazel Haytham, and </w:t>
      </w:r>
      <w:proofErr w:type="spellStart"/>
      <w:r w:rsidRPr="003E7C88">
        <w:rPr>
          <w:rFonts w:ascii="Times New Roman" w:eastAsia="Times New Roman" w:hAnsi="Times New Roman" w:cs="Times New Roman"/>
          <w:sz w:val="24"/>
          <w:szCs w:val="24"/>
          <w:lang w:eastAsia="en-CA"/>
        </w:rPr>
        <w:t>Aussem</w:t>
      </w:r>
      <w:proofErr w:type="spellEnd"/>
      <w:r w:rsidRPr="003E7C8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Alex</w:t>
      </w:r>
      <w:r w:rsidRPr="003E7C88">
        <w:rPr>
          <w:rFonts w:ascii="Times New Roman" w:eastAsia="Times New Roman" w:hAnsi="Times New Roman" w:cs="Times New Roman"/>
          <w:sz w:val="24"/>
          <w:szCs w:val="24"/>
          <w:lang w:eastAsia="en-CA"/>
        </w:rPr>
        <w:t>, ICDM’11</w:t>
      </w:r>
    </w:p>
    <w:p w:rsidR="00012844" w:rsidRPr="00925E55" w:rsidRDefault="00012844" w:rsidP="002E1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CA"/>
        </w:rPr>
      </w:pPr>
    </w:p>
    <w:p w:rsidR="00012844" w:rsidRDefault="00012844" w:rsidP="002E1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CA"/>
        </w:rPr>
      </w:pPr>
    </w:p>
    <w:p w:rsidR="00012844" w:rsidRDefault="00012844" w:rsidP="002E1FC3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CA"/>
        </w:rPr>
      </w:pPr>
    </w:p>
    <w:sectPr w:rsidR="00012844" w:rsidSect="005E29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2D34"/>
    <w:multiLevelType w:val="hybridMultilevel"/>
    <w:tmpl w:val="D0D4088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76437"/>
    <w:multiLevelType w:val="hybridMultilevel"/>
    <w:tmpl w:val="AFA255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D49D2"/>
    <w:multiLevelType w:val="hybridMultilevel"/>
    <w:tmpl w:val="8968D3A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AA631E"/>
    <w:multiLevelType w:val="hybridMultilevel"/>
    <w:tmpl w:val="9934E3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2542D"/>
    <w:multiLevelType w:val="hybridMultilevel"/>
    <w:tmpl w:val="EEE2EF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063DD6"/>
    <w:multiLevelType w:val="hybridMultilevel"/>
    <w:tmpl w:val="E48A19D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7547"/>
    <w:rsid w:val="00012844"/>
    <w:rsid w:val="000937DB"/>
    <w:rsid w:val="001212CA"/>
    <w:rsid w:val="00157229"/>
    <w:rsid w:val="00212AA1"/>
    <w:rsid w:val="002E1FC3"/>
    <w:rsid w:val="00347BD7"/>
    <w:rsid w:val="003A1DCB"/>
    <w:rsid w:val="003E7C88"/>
    <w:rsid w:val="003F26FA"/>
    <w:rsid w:val="00403CB5"/>
    <w:rsid w:val="004124A2"/>
    <w:rsid w:val="00481553"/>
    <w:rsid w:val="00561894"/>
    <w:rsid w:val="005E29C7"/>
    <w:rsid w:val="006A29D0"/>
    <w:rsid w:val="006D7A82"/>
    <w:rsid w:val="00772EBD"/>
    <w:rsid w:val="007B2211"/>
    <w:rsid w:val="007C4FE5"/>
    <w:rsid w:val="00800CE1"/>
    <w:rsid w:val="00925E55"/>
    <w:rsid w:val="00A3194A"/>
    <w:rsid w:val="00A338B8"/>
    <w:rsid w:val="00A47547"/>
    <w:rsid w:val="00BC7E84"/>
    <w:rsid w:val="00C65DFF"/>
    <w:rsid w:val="00D4465C"/>
    <w:rsid w:val="00D75ADD"/>
    <w:rsid w:val="00ED52DD"/>
    <w:rsid w:val="00FC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9C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overlink1">
    <w:name w:val="hover_link1"/>
    <w:basedOn w:val="DefaultParagraphFont"/>
    <w:uiPriority w:val="99"/>
    <w:rsid w:val="00A47547"/>
  </w:style>
  <w:style w:type="paragraph" w:styleId="BalloonText">
    <w:name w:val="Balloon Text"/>
    <w:basedOn w:val="Normal"/>
    <w:link w:val="BalloonTextChar"/>
    <w:uiPriority w:val="99"/>
    <w:semiHidden/>
    <w:rsid w:val="00A475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47547"/>
    <w:rPr>
      <w:rFonts w:ascii="Tahoma" w:hAnsi="Tahoma" w:cs="Tahoma"/>
      <w:sz w:val="16"/>
      <w:szCs w:val="16"/>
    </w:rPr>
  </w:style>
  <w:style w:type="character" w:styleId="Strong">
    <w:name w:val="Strong"/>
    <w:uiPriority w:val="99"/>
    <w:qFormat/>
    <w:rsid w:val="00A47547"/>
    <w:rPr>
      <w:b/>
      <w:bCs/>
    </w:rPr>
  </w:style>
  <w:style w:type="character" w:styleId="Hyperlink">
    <w:name w:val="Hyperlink"/>
    <w:uiPriority w:val="99"/>
    <w:semiHidden/>
    <w:rsid w:val="00A47547"/>
    <w:rPr>
      <w:color w:val="0000FF"/>
      <w:u w:val="single"/>
    </w:rPr>
  </w:style>
  <w:style w:type="character" w:styleId="Emphasis">
    <w:name w:val="Emphasis"/>
    <w:uiPriority w:val="99"/>
    <w:qFormat/>
    <w:rsid w:val="00A47547"/>
    <w:rPr>
      <w:i/>
      <w:iCs/>
    </w:rPr>
  </w:style>
  <w:style w:type="character" w:styleId="FollowedHyperlink">
    <w:name w:val="FollowedHyperlink"/>
    <w:uiPriority w:val="99"/>
    <w:rsid w:val="0048155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507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am.omnibooksonline.com/2011datamining/data/papers/099.pdf" TargetMode="External"/><Relationship Id="rId13" Type="http://schemas.openxmlformats.org/officeDocument/2006/relationships/hyperlink" Target="http://www.cs.uic.edu/~xkong/icdm11_gpu.pdf" TargetMode="External"/><Relationship Id="rId18" Type="http://schemas.openxmlformats.org/officeDocument/2006/relationships/hyperlink" Target="http://compbio.cs.uic.edu/~chayant/papers/TantiBergerWolf2011ICDM.pdf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cs.uic.edu/~xkong/sdm11_icml.pdf" TargetMode="External"/><Relationship Id="rId7" Type="http://schemas.openxmlformats.org/officeDocument/2006/relationships/hyperlink" Target="http://www.research.rutgers.edu/~lihong/pub/Chu11Unbiased.pdf" TargetMode="External"/><Relationship Id="rId12" Type="http://schemas.openxmlformats.org/officeDocument/2006/relationships/hyperlink" Target="http://linqs.cs.umd.edu/basilic/web/Publications/2011/namata:kdd11/namata-kdd11.pdf" TargetMode="External"/><Relationship Id="rId17" Type="http://schemas.openxmlformats.org/officeDocument/2006/relationships/hyperlink" Target="http://www.nd.edu/~dial/papers/ICDM10.pdf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clparker.org/parker-measure.pdf" TargetMode="External"/><Relationship Id="rId20" Type="http://schemas.openxmlformats.org/officeDocument/2006/relationships/hyperlink" Target="http://www.kiminkii.com/publications/ecmlpkdd201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sites.google.com/site/zliobaite/zliobaite_296.pdf" TargetMode="External"/><Relationship Id="rId11" Type="http://schemas.openxmlformats.org/officeDocument/2006/relationships/hyperlink" Target="http://siam.omnibooksonline.com/2011datamining/data/papers/052.pdf" TargetMode="External"/><Relationship Id="rId24" Type="http://schemas.openxmlformats.org/officeDocument/2006/relationships/hyperlink" Target="http://www.site.uottawa.ca/~nat/Courses/csi5387_Winter2012/PID210499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drem.ua.ac.be/~jvreeken/pubs/2011/comparing_apples_and_oranges-tatti,vreeken.pdf" TargetMode="External"/><Relationship Id="rId23" Type="http://schemas.openxmlformats.org/officeDocument/2006/relationships/hyperlink" Target="http://cogcomp.cs.illinois.edu/papers/JindalRo11.pdf" TargetMode="External"/><Relationship Id="rId10" Type="http://schemas.openxmlformats.org/officeDocument/2006/relationships/hyperlink" Target="http://www.cs.uic.edu/~liub/publications/ICDM-2011-final.pdf" TargetMode="External"/><Relationship Id="rId19" Type="http://schemas.openxmlformats.org/officeDocument/2006/relationships/hyperlink" Target="http://www.cs.uiuc.edu/~hanj/pdf/icdm11_mmasud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rxiv.org/PS_cache/arxiv/pdf/1110/1110.2899v1.pdf" TargetMode="External"/><Relationship Id="rId14" Type="http://schemas.openxmlformats.org/officeDocument/2006/relationships/hyperlink" Target="http://www.cs.uic.edu/~xkong/kdd11_gactive.pdf" TargetMode="External"/><Relationship Id="rId22" Type="http://schemas.openxmlformats.org/officeDocument/2006/relationships/hyperlink" Target="http://users.cis.fiu.edu/~lzhen001/activities/KDD2011Program/docs/p159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2</Pages>
  <Words>574</Words>
  <Characters>3275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Ottawa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COE Support</dc:creator>
  <cp:keywords/>
  <dc:description/>
  <cp:lastModifiedBy>COE Support</cp:lastModifiedBy>
  <cp:revision>7</cp:revision>
  <dcterms:created xsi:type="dcterms:W3CDTF">2012-01-11T19:56:00Z</dcterms:created>
  <dcterms:modified xsi:type="dcterms:W3CDTF">2012-01-15T19:26:00Z</dcterms:modified>
</cp:coreProperties>
</file>